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EA17A" w14:textId="77777777" w:rsidR="00216257" w:rsidRPr="00F061C4" w:rsidRDefault="00216257" w:rsidP="00030A80">
      <w:pPr>
        <w:pStyle w:val="NormalWeb"/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</w:rPr>
      </w:pPr>
    </w:p>
    <w:p w14:paraId="4667FB5D" w14:textId="053BCC26" w:rsidR="00F465B9" w:rsidRPr="00F061C4" w:rsidRDefault="0008754E" w:rsidP="00E977E2">
      <w:pPr>
        <w:pStyle w:val="NormalWeb"/>
        <w:shd w:val="clear" w:color="auto" w:fill="FFFFFF"/>
        <w:jc w:val="center"/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F061C4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Craggy </w:t>
      </w:r>
      <w:r w:rsidR="00216257" w:rsidRPr="00F061C4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Correctional </w:t>
      </w:r>
      <w:r w:rsidR="00E977E2" w:rsidRPr="00F061C4">
        <w:rPr>
          <w:rFonts w:asciiTheme="minorHAnsi" w:hAnsiTheme="minorHAnsi" w:cstheme="minorHAnsi"/>
          <w:b/>
          <w:color w:val="000000"/>
          <w:sz w:val="28"/>
          <w:szCs w:val="28"/>
        </w:rPr>
        <w:t>Rec</w:t>
      </w:r>
      <w:r w:rsidR="00216257" w:rsidRPr="00F061C4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eives </w:t>
      </w:r>
      <w:r w:rsidR="00E977E2" w:rsidRPr="00F061C4">
        <w:rPr>
          <w:rFonts w:asciiTheme="minorHAnsi" w:hAnsiTheme="minorHAnsi" w:cstheme="minorHAnsi"/>
          <w:b/>
          <w:color w:val="000000"/>
          <w:sz w:val="28"/>
          <w:szCs w:val="28"/>
        </w:rPr>
        <w:t>‘Gold Standard’ ACA Accreditation</w:t>
      </w:r>
    </w:p>
    <w:p w14:paraId="202EB00B" w14:textId="68097E5A" w:rsidR="00E977E2" w:rsidRPr="00F061C4" w:rsidRDefault="00F465B9" w:rsidP="006A2115">
      <w:pPr>
        <w:pStyle w:val="NormalWeb"/>
        <w:shd w:val="clear" w:color="auto" w:fill="FFFFFF"/>
        <w:jc w:val="both"/>
        <w:rPr>
          <w:rFonts w:asciiTheme="minorHAnsi" w:hAnsiTheme="minorHAnsi" w:cstheme="minorHAnsi"/>
          <w:sz w:val="28"/>
          <w:szCs w:val="28"/>
        </w:rPr>
      </w:pPr>
      <w:r w:rsidRPr="00F061C4">
        <w:rPr>
          <w:rFonts w:asciiTheme="minorHAnsi" w:hAnsiTheme="minorHAnsi" w:cstheme="minorHAnsi"/>
          <w:sz w:val="28"/>
          <w:szCs w:val="28"/>
        </w:rPr>
        <w:t xml:space="preserve">American Correctional Association </w:t>
      </w:r>
      <w:r w:rsidR="00E21D45" w:rsidRPr="00F061C4">
        <w:rPr>
          <w:rFonts w:asciiTheme="minorHAnsi" w:hAnsiTheme="minorHAnsi" w:cstheme="minorHAnsi"/>
          <w:sz w:val="28"/>
          <w:szCs w:val="28"/>
        </w:rPr>
        <w:t>auditors have recommended a</w:t>
      </w:r>
      <w:r w:rsidRPr="00F061C4">
        <w:rPr>
          <w:rFonts w:asciiTheme="minorHAnsi" w:hAnsiTheme="minorHAnsi" w:cstheme="minorHAnsi"/>
          <w:sz w:val="28"/>
          <w:szCs w:val="28"/>
        </w:rPr>
        <w:t xml:space="preserve">ccreditation </w:t>
      </w:r>
      <w:r w:rsidR="00E21D45" w:rsidRPr="00F061C4">
        <w:rPr>
          <w:rFonts w:asciiTheme="minorHAnsi" w:hAnsiTheme="minorHAnsi" w:cstheme="minorHAnsi"/>
          <w:sz w:val="28"/>
          <w:szCs w:val="28"/>
        </w:rPr>
        <w:t xml:space="preserve">be awarded </w:t>
      </w:r>
      <w:r w:rsidRPr="00F061C4">
        <w:rPr>
          <w:rFonts w:asciiTheme="minorHAnsi" w:hAnsiTheme="minorHAnsi" w:cstheme="minorHAnsi"/>
          <w:sz w:val="28"/>
          <w:szCs w:val="28"/>
        </w:rPr>
        <w:t xml:space="preserve">to the </w:t>
      </w:r>
      <w:r w:rsidR="0008754E" w:rsidRPr="00F061C4">
        <w:rPr>
          <w:rFonts w:asciiTheme="minorHAnsi" w:hAnsiTheme="minorHAnsi" w:cstheme="minorHAnsi"/>
          <w:sz w:val="28"/>
          <w:szCs w:val="28"/>
        </w:rPr>
        <w:t xml:space="preserve">Craggy </w:t>
      </w:r>
      <w:r w:rsidR="00727AF4" w:rsidRPr="00F061C4">
        <w:rPr>
          <w:rFonts w:asciiTheme="minorHAnsi" w:hAnsiTheme="minorHAnsi" w:cstheme="minorHAnsi"/>
          <w:sz w:val="28"/>
          <w:szCs w:val="28"/>
        </w:rPr>
        <w:t>C</w:t>
      </w:r>
      <w:r w:rsidR="00216257" w:rsidRPr="00F061C4">
        <w:rPr>
          <w:rFonts w:asciiTheme="minorHAnsi" w:hAnsiTheme="minorHAnsi" w:cstheme="minorHAnsi"/>
          <w:sz w:val="28"/>
          <w:szCs w:val="28"/>
        </w:rPr>
        <w:t xml:space="preserve">orrectional </w:t>
      </w:r>
      <w:r w:rsidR="007C05D7" w:rsidRPr="00F061C4">
        <w:rPr>
          <w:rFonts w:asciiTheme="minorHAnsi" w:hAnsiTheme="minorHAnsi" w:cstheme="minorHAnsi"/>
          <w:sz w:val="28"/>
          <w:szCs w:val="28"/>
        </w:rPr>
        <w:t>Institution</w:t>
      </w:r>
      <w:r w:rsidR="00603A3D" w:rsidRPr="00F061C4">
        <w:rPr>
          <w:rFonts w:ascii="Calibri" w:hAnsi="Calibri" w:cs="Calibri"/>
          <w:sz w:val="28"/>
          <w:szCs w:val="28"/>
        </w:rPr>
        <w:t xml:space="preserve">, </w:t>
      </w:r>
      <w:r w:rsidR="00E977E2" w:rsidRPr="00F061C4">
        <w:rPr>
          <w:rFonts w:asciiTheme="minorHAnsi" w:hAnsiTheme="minorHAnsi" w:cstheme="minorHAnsi"/>
          <w:sz w:val="28"/>
          <w:szCs w:val="28"/>
        </w:rPr>
        <w:t xml:space="preserve">a high </w:t>
      </w:r>
      <w:r w:rsidR="00216257" w:rsidRPr="00F061C4">
        <w:rPr>
          <w:rFonts w:asciiTheme="minorHAnsi" w:hAnsiTheme="minorHAnsi" w:cstheme="minorHAnsi"/>
          <w:sz w:val="28"/>
          <w:szCs w:val="28"/>
        </w:rPr>
        <w:t>achievement</w:t>
      </w:r>
      <w:r w:rsidR="002025D5" w:rsidRPr="00F061C4">
        <w:rPr>
          <w:rFonts w:asciiTheme="minorHAnsi" w:hAnsiTheme="minorHAnsi" w:cstheme="minorHAnsi"/>
          <w:sz w:val="28"/>
          <w:szCs w:val="28"/>
        </w:rPr>
        <w:t>,</w:t>
      </w:r>
      <w:r w:rsidR="00867229" w:rsidRPr="00F061C4">
        <w:rPr>
          <w:rFonts w:asciiTheme="minorHAnsi" w:hAnsiTheme="minorHAnsi" w:cstheme="minorHAnsi"/>
          <w:sz w:val="28"/>
          <w:szCs w:val="28"/>
        </w:rPr>
        <w:t xml:space="preserve"> </w:t>
      </w:r>
      <w:r w:rsidR="007C7FFC" w:rsidRPr="00F061C4">
        <w:rPr>
          <w:rFonts w:asciiTheme="minorHAnsi" w:hAnsiTheme="minorHAnsi" w:cstheme="minorHAnsi"/>
          <w:sz w:val="28"/>
          <w:szCs w:val="28"/>
        </w:rPr>
        <w:t>and another step toward</w:t>
      </w:r>
      <w:r w:rsidR="00867229" w:rsidRPr="00F061C4">
        <w:rPr>
          <w:rFonts w:asciiTheme="minorHAnsi" w:hAnsiTheme="minorHAnsi" w:cstheme="minorHAnsi"/>
          <w:sz w:val="28"/>
          <w:szCs w:val="28"/>
        </w:rPr>
        <w:t xml:space="preserve"> full accreditation of the </w:t>
      </w:r>
      <w:r w:rsidR="00216257" w:rsidRPr="00F061C4">
        <w:rPr>
          <w:rFonts w:asciiTheme="minorHAnsi" w:hAnsiTheme="minorHAnsi" w:cstheme="minorHAnsi"/>
          <w:sz w:val="28"/>
          <w:szCs w:val="28"/>
        </w:rPr>
        <w:t xml:space="preserve">North Carolina </w:t>
      </w:r>
      <w:r w:rsidR="00867229" w:rsidRPr="00F061C4">
        <w:rPr>
          <w:rFonts w:asciiTheme="minorHAnsi" w:hAnsiTheme="minorHAnsi" w:cstheme="minorHAnsi"/>
          <w:sz w:val="28"/>
          <w:szCs w:val="28"/>
        </w:rPr>
        <w:t>prison system</w:t>
      </w:r>
      <w:r w:rsidR="00E977E2" w:rsidRPr="00F061C4">
        <w:rPr>
          <w:rFonts w:asciiTheme="minorHAnsi" w:hAnsiTheme="minorHAnsi" w:cstheme="minorHAnsi"/>
          <w:sz w:val="28"/>
          <w:szCs w:val="28"/>
        </w:rPr>
        <w:t>.</w:t>
      </w:r>
    </w:p>
    <w:p w14:paraId="36330D9A" w14:textId="1409DEAA" w:rsidR="00E977E2" w:rsidRPr="00F061C4" w:rsidRDefault="00603A3D" w:rsidP="006A2115">
      <w:pPr>
        <w:pStyle w:val="NormalWeb"/>
        <w:shd w:val="clear" w:color="auto" w:fill="FFFFFF"/>
        <w:jc w:val="both"/>
        <w:rPr>
          <w:rFonts w:asciiTheme="minorHAnsi" w:hAnsiTheme="minorHAnsi" w:cstheme="minorHAnsi"/>
          <w:color w:val="333333"/>
          <w:sz w:val="28"/>
          <w:szCs w:val="28"/>
        </w:rPr>
      </w:pPr>
      <w:r w:rsidRPr="00F061C4">
        <w:rPr>
          <w:rFonts w:ascii="Calibri" w:hAnsi="Calibri" w:cs="Calibri"/>
          <w:sz w:val="28"/>
          <w:szCs w:val="28"/>
        </w:rPr>
        <w:t>“T</w:t>
      </w:r>
      <w:r w:rsidR="00E977E2" w:rsidRPr="00F061C4">
        <w:rPr>
          <w:rFonts w:asciiTheme="minorHAnsi" w:hAnsiTheme="minorHAnsi" w:cstheme="minorHAnsi"/>
          <w:color w:val="333333"/>
          <w:sz w:val="28"/>
          <w:szCs w:val="28"/>
        </w:rPr>
        <w:t xml:space="preserve">his </w:t>
      </w:r>
      <w:r w:rsidR="005073C9" w:rsidRPr="00F061C4">
        <w:rPr>
          <w:rFonts w:asciiTheme="minorHAnsi" w:hAnsiTheme="minorHAnsi" w:cstheme="minorHAnsi"/>
          <w:color w:val="333333"/>
          <w:sz w:val="28"/>
          <w:szCs w:val="28"/>
        </w:rPr>
        <w:t xml:space="preserve">accreditation is the gold standard in the </w:t>
      </w:r>
      <w:r w:rsidR="008815B2" w:rsidRPr="00F061C4">
        <w:rPr>
          <w:rFonts w:asciiTheme="minorHAnsi" w:hAnsiTheme="minorHAnsi" w:cstheme="minorHAnsi"/>
          <w:color w:val="333333"/>
          <w:sz w:val="28"/>
          <w:szCs w:val="28"/>
        </w:rPr>
        <w:t>corrections profession</w:t>
      </w:r>
      <w:r w:rsidR="00BC5FB5" w:rsidRPr="00F061C4">
        <w:rPr>
          <w:rFonts w:asciiTheme="minorHAnsi" w:hAnsiTheme="minorHAnsi" w:cstheme="minorHAnsi"/>
          <w:color w:val="333333"/>
          <w:sz w:val="28"/>
          <w:szCs w:val="28"/>
        </w:rPr>
        <w:t xml:space="preserve">,” said </w:t>
      </w:r>
      <w:r w:rsidR="00754E96">
        <w:rPr>
          <w:rFonts w:asciiTheme="minorHAnsi" w:hAnsiTheme="minorHAnsi" w:cstheme="minorHAnsi"/>
          <w:color w:val="333333"/>
          <w:sz w:val="28"/>
          <w:szCs w:val="28"/>
        </w:rPr>
        <w:t xml:space="preserve">Department of Adult Correction </w:t>
      </w:r>
      <w:r w:rsidR="00C86A75" w:rsidRPr="00F061C4">
        <w:rPr>
          <w:rFonts w:asciiTheme="minorHAnsi" w:hAnsiTheme="minorHAnsi" w:cstheme="minorHAnsi"/>
          <w:color w:val="333333"/>
          <w:sz w:val="28"/>
          <w:szCs w:val="28"/>
        </w:rPr>
        <w:t>a</w:t>
      </w:r>
      <w:r w:rsidR="00D02851" w:rsidRPr="00F061C4">
        <w:rPr>
          <w:rFonts w:asciiTheme="minorHAnsi" w:hAnsiTheme="minorHAnsi" w:cstheme="minorHAnsi"/>
          <w:color w:val="333333"/>
          <w:sz w:val="28"/>
          <w:szCs w:val="28"/>
        </w:rPr>
        <w:t xml:space="preserve">udit </w:t>
      </w:r>
      <w:r w:rsidR="00C86A75" w:rsidRPr="00F061C4">
        <w:rPr>
          <w:rFonts w:asciiTheme="minorHAnsi" w:hAnsiTheme="minorHAnsi" w:cstheme="minorHAnsi"/>
          <w:color w:val="333333"/>
          <w:sz w:val="28"/>
          <w:szCs w:val="28"/>
        </w:rPr>
        <w:t>a</w:t>
      </w:r>
      <w:r w:rsidR="00D02851" w:rsidRPr="00F061C4">
        <w:rPr>
          <w:rFonts w:asciiTheme="minorHAnsi" w:hAnsiTheme="minorHAnsi" w:cstheme="minorHAnsi"/>
          <w:color w:val="333333"/>
          <w:sz w:val="28"/>
          <w:szCs w:val="28"/>
        </w:rPr>
        <w:t>dministrator Paula Page, whose team of professionals assist and guide the facilit</w:t>
      </w:r>
      <w:r w:rsidR="00216257" w:rsidRPr="00F061C4">
        <w:rPr>
          <w:rFonts w:asciiTheme="minorHAnsi" w:hAnsiTheme="minorHAnsi" w:cstheme="minorHAnsi"/>
          <w:color w:val="333333"/>
          <w:sz w:val="28"/>
          <w:szCs w:val="28"/>
        </w:rPr>
        <w:t>ies</w:t>
      </w:r>
      <w:r w:rsidR="00D02851" w:rsidRPr="00F061C4">
        <w:rPr>
          <w:rFonts w:asciiTheme="minorHAnsi" w:hAnsiTheme="minorHAnsi" w:cstheme="minorHAnsi"/>
          <w:color w:val="333333"/>
          <w:sz w:val="28"/>
          <w:szCs w:val="28"/>
        </w:rPr>
        <w:t xml:space="preserve"> in preparing for ACA </w:t>
      </w:r>
      <w:r w:rsidR="00216257" w:rsidRPr="00F061C4">
        <w:rPr>
          <w:rFonts w:asciiTheme="minorHAnsi" w:hAnsiTheme="minorHAnsi" w:cstheme="minorHAnsi"/>
          <w:color w:val="333333"/>
          <w:sz w:val="28"/>
          <w:szCs w:val="28"/>
        </w:rPr>
        <w:t>a</w:t>
      </w:r>
      <w:r w:rsidR="00D02851" w:rsidRPr="00F061C4">
        <w:rPr>
          <w:rFonts w:asciiTheme="minorHAnsi" w:hAnsiTheme="minorHAnsi" w:cstheme="minorHAnsi"/>
          <w:color w:val="333333"/>
          <w:sz w:val="28"/>
          <w:szCs w:val="28"/>
        </w:rPr>
        <w:t>ccreditation</w:t>
      </w:r>
      <w:r w:rsidR="00BC5FB5" w:rsidRPr="00F061C4">
        <w:rPr>
          <w:rFonts w:asciiTheme="minorHAnsi" w:hAnsiTheme="minorHAnsi" w:cstheme="minorHAnsi"/>
          <w:color w:val="333333"/>
          <w:sz w:val="28"/>
          <w:szCs w:val="28"/>
        </w:rPr>
        <w:t>. “</w:t>
      </w:r>
      <w:r w:rsidR="00867229" w:rsidRPr="00F061C4">
        <w:rPr>
          <w:rFonts w:asciiTheme="minorHAnsi" w:hAnsiTheme="minorHAnsi" w:cstheme="minorHAnsi"/>
          <w:color w:val="333333"/>
          <w:sz w:val="28"/>
          <w:szCs w:val="28"/>
        </w:rPr>
        <w:t xml:space="preserve">I am </w:t>
      </w:r>
      <w:r w:rsidR="00F428B1" w:rsidRPr="00F061C4">
        <w:rPr>
          <w:rFonts w:asciiTheme="minorHAnsi" w:hAnsiTheme="minorHAnsi" w:cstheme="minorHAnsi"/>
          <w:color w:val="333333"/>
          <w:sz w:val="28"/>
          <w:szCs w:val="28"/>
        </w:rPr>
        <w:t xml:space="preserve">very </w:t>
      </w:r>
      <w:r w:rsidR="0008754E" w:rsidRPr="00F061C4">
        <w:rPr>
          <w:rFonts w:asciiTheme="minorHAnsi" w:hAnsiTheme="minorHAnsi" w:cstheme="minorHAnsi"/>
          <w:color w:val="333333"/>
          <w:sz w:val="28"/>
          <w:szCs w:val="28"/>
        </w:rPr>
        <w:t>pleased</w:t>
      </w:r>
      <w:r w:rsidR="002025D5" w:rsidRPr="00F061C4">
        <w:rPr>
          <w:rFonts w:asciiTheme="minorHAnsi" w:hAnsiTheme="minorHAnsi" w:cstheme="minorHAnsi"/>
          <w:color w:val="333333"/>
          <w:sz w:val="28"/>
          <w:szCs w:val="28"/>
        </w:rPr>
        <w:t xml:space="preserve"> </w:t>
      </w:r>
      <w:r w:rsidR="008815B2" w:rsidRPr="00F061C4">
        <w:rPr>
          <w:rFonts w:asciiTheme="minorHAnsi" w:hAnsiTheme="minorHAnsi" w:cstheme="minorHAnsi"/>
          <w:color w:val="333333"/>
          <w:sz w:val="28"/>
          <w:szCs w:val="28"/>
        </w:rPr>
        <w:t xml:space="preserve">the </w:t>
      </w:r>
      <w:r w:rsidR="00F428B1" w:rsidRPr="00F061C4">
        <w:rPr>
          <w:rFonts w:asciiTheme="minorHAnsi" w:hAnsiTheme="minorHAnsi" w:cstheme="minorHAnsi"/>
          <w:color w:val="333333"/>
          <w:sz w:val="28"/>
          <w:szCs w:val="28"/>
        </w:rPr>
        <w:t xml:space="preserve">ACA </w:t>
      </w:r>
      <w:r w:rsidR="00B74689" w:rsidRPr="00F061C4">
        <w:rPr>
          <w:rFonts w:asciiTheme="minorHAnsi" w:hAnsiTheme="minorHAnsi" w:cstheme="minorHAnsi"/>
          <w:color w:val="333333"/>
          <w:sz w:val="28"/>
          <w:szCs w:val="28"/>
        </w:rPr>
        <w:t xml:space="preserve">auditors have </w:t>
      </w:r>
      <w:r w:rsidR="00867229" w:rsidRPr="00F061C4">
        <w:rPr>
          <w:rFonts w:asciiTheme="minorHAnsi" w:hAnsiTheme="minorHAnsi" w:cstheme="minorHAnsi"/>
          <w:color w:val="333333"/>
          <w:sz w:val="28"/>
          <w:szCs w:val="28"/>
        </w:rPr>
        <w:t xml:space="preserve">recognized the hard work </w:t>
      </w:r>
      <w:r w:rsidR="00F428B1" w:rsidRPr="00F061C4">
        <w:rPr>
          <w:rFonts w:asciiTheme="minorHAnsi" w:hAnsiTheme="minorHAnsi" w:cstheme="minorHAnsi"/>
          <w:color w:val="333333"/>
          <w:sz w:val="28"/>
          <w:szCs w:val="28"/>
        </w:rPr>
        <w:t xml:space="preserve">by our </w:t>
      </w:r>
      <w:r w:rsidR="00D02851" w:rsidRPr="00F061C4">
        <w:rPr>
          <w:rFonts w:asciiTheme="minorHAnsi" w:hAnsiTheme="minorHAnsi" w:cstheme="minorHAnsi"/>
          <w:color w:val="333333"/>
          <w:sz w:val="28"/>
          <w:szCs w:val="28"/>
        </w:rPr>
        <w:t xml:space="preserve">staff </w:t>
      </w:r>
      <w:r w:rsidR="00867229" w:rsidRPr="00F061C4">
        <w:rPr>
          <w:rFonts w:asciiTheme="minorHAnsi" w:hAnsiTheme="minorHAnsi" w:cstheme="minorHAnsi"/>
          <w:color w:val="333333"/>
          <w:sz w:val="28"/>
          <w:szCs w:val="28"/>
        </w:rPr>
        <w:t xml:space="preserve">and </w:t>
      </w:r>
      <w:r w:rsidR="001A12BC" w:rsidRPr="00F061C4">
        <w:rPr>
          <w:rFonts w:asciiTheme="minorHAnsi" w:hAnsiTheme="minorHAnsi" w:cstheme="minorHAnsi"/>
          <w:color w:val="333333"/>
          <w:sz w:val="28"/>
          <w:szCs w:val="28"/>
        </w:rPr>
        <w:t xml:space="preserve">our commitment to </w:t>
      </w:r>
      <w:r w:rsidR="002025D5" w:rsidRPr="00F061C4">
        <w:rPr>
          <w:rFonts w:asciiTheme="minorHAnsi" w:hAnsiTheme="minorHAnsi" w:cstheme="minorHAnsi"/>
          <w:color w:val="333333"/>
          <w:sz w:val="28"/>
          <w:szCs w:val="28"/>
        </w:rPr>
        <w:t>e</w:t>
      </w:r>
      <w:r w:rsidR="001A12BC" w:rsidRPr="00F061C4">
        <w:rPr>
          <w:rFonts w:asciiTheme="minorHAnsi" w:hAnsiTheme="minorHAnsi" w:cstheme="minorHAnsi"/>
          <w:color w:val="333333"/>
          <w:sz w:val="28"/>
          <w:szCs w:val="28"/>
        </w:rPr>
        <w:t>xcellence</w:t>
      </w:r>
      <w:r w:rsidR="00867229" w:rsidRPr="00F061C4">
        <w:rPr>
          <w:rFonts w:asciiTheme="minorHAnsi" w:hAnsiTheme="minorHAnsi" w:cstheme="minorHAnsi"/>
          <w:color w:val="333333"/>
          <w:sz w:val="28"/>
          <w:szCs w:val="28"/>
        </w:rPr>
        <w:t>.</w:t>
      </w:r>
      <w:r w:rsidR="00E977E2" w:rsidRPr="00F061C4">
        <w:rPr>
          <w:rFonts w:asciiTheme="minorHAnsi" w:hAnsiTheme="minorHAnsi" w:cstheme="minorHAnsi"/>
          <w:color w:val="333333"/>
          <w:sz w:val="28"/>
          <w:szCs w:val="28"/>
        </w:rPr>
        <w:t>”</w:t>
      </w:r>
    </w:p>
    <w:p w14:paraId="020D5819" w14:textId="7588DB50" w:rsidR="00147217" w:rsidRPr="00F061C4" w:rsidRDefault="00147217" w:rsidP="006A2115">
      <w:pPr>
        <w:autoSpaceDE w:val="0"/>
        <w:autoSpaceDN w:val="0"/>
        <w:adjustRightInd w:val="0"/>
        <w:spacing w:after="0" w:line="240" w:lineRule="auto"/>
        <w:rPr>
          <w:rFonts w:cstheme="minorHAnsi"/>
          <w:color w:val="333333"/>
          <w:sz w:val="28"/>
          <w:szCs w:val="28"/>
        </w:rPr>
      </w:pPr>
      <w:r w:rsidRPr="00F061C4">
        <w:rPr>
          <w:rFonts w:cstheme="minorHAnsi"/>
          <w:color w:val="333333"/>
          <w:sz w:val="28"/>
          <w:szCs w:val="28"/>
        </w:rPr>
        <w:t>The ACA standards are the national benchmark for the effective operation of correctional systems throughout the United States.</w:t>
      </w:r>
    </w:p>
    <w:p w14:paraId="54F95DAB" w14:textId="77777777" w:rsidR="00147217" w:rsidRPr="00F061C4" w:rsidRDefault="00147217" w:rsidP="006A2115">
      <w:pPr>
        <w:autoSpaceDE w:val="0"/>
        <w:autoSpaceDN w:val="0"/>
        <w:adjustRightInd w:val="0"/>
        <w:spacing w:after="0" w:line="240" w:lineRule="auto"/>
        <w:rPr>
          <w:rFonts w:cstheme="minorHAnsi"/>
          <w:color w:val="333333"/>
          <w:sz w:val="28"/>
          <w:szCs w:val="28"/>
        </w:rPr>
      </w:pPr>
    </w:p>
    <w:p w14:paraId="5B64D628" w14:textId="43B884E3" w:rsidR="00BC5FB5" w:rsidRPr="00F061C4" w:rsidRDefault="00216257" w:rsidP="009B232A">
      <w:pPr>
        <w:autoSpaceDE w:val="0"/>
        <w:autoSpaceDN w:val="0"/>
        <w:adjustRightInd w:val="0"/>
        <w:spacing w:after="0" w:line="240" w:lineRule="auto"/>
        <w:rPr>
          <w:rFonts w:cstheme="minorHAnsi"/>
          <w:color w:val="333333"/>
          <w:sz w:val="28"/>
          <w:szCs w:val="28"/>
        </w:rPr>
      </w:pPr>
      <w:r w:rsidRPr="00F061C4">
        <w:rPr>
          <w:rFonts w:cstheme="minorHAnsi"/>
          <w:color w:val="333333"/>
          <w:sz w:val="28"/>
          <w:szCs w:val="28"/>
        </w:rPr>
        <w:t xml:space="preserve">ACA </w:t>
      </w:r>
      <w:r w:rsidR="00603A3D" w:rsidRPr="00F061C4">
        <w:rPr>
          <w:rFonts w:cstheme="minorHAnsi"/>
          <w:color w:val="333333"/>
          <w:sz w:val="28"/>
          <w:szCs w:val="28"/>
        </w:rPr>
        <w:t xml:space="preserve">auditors said the </w:t>
      </w:r>
      <w:r w:rsidR="00BC5FB5" w:rsidRPr="00F061C4">
        <w:rPr>
          <w:rFonts w:cstheme="minorHAnsi"/>
          <w:color w:val="333333"/>
          <w:sz w:val="28"/>
          <w:szCs w:val="28"/>
        </w:rPr>
        <w:t>prison</w:t>
      </w:r>
      <w:r w:rsidR="008815B2" w:rsidRPr="00F061C4">
        <w:rPr>
          <w:rFonts w:cstheme="minorHAnsi"/>
          <w:color w:val="333333"/>
          <w:sz w:val="28"/>
          <w:szCs w:val="28"/>
        </w:rPr>
        <w:t>, located in</w:t>
      </w:r>
      <w:r w:rsidR="00B74689" w:rsidRPr="00F061C4">
        <w:rPr>
          <w:rFonts w:cstheme="minorHAnsi"/>
          <w:color w:val="333333"/>
          <w:sz w:val="28"/>
          <w:szCs w:val="28"/>
        </w:rPr>
        <w:t xml:space="preserve"> </w:t>
      </w:r>
      <w:r w:rsidR="0008754E" w:rsidRPr="00F061C4">
        <w:rPr>
          <w:rFonts w:cstheme="minorHAnsi"/>
          <w:color w:val="333333"/>
          <w:sz w:val="28"/>
          <w:szCs w:val="28"/>
        </w:rPr>
        <w:t>Asheville</w:t>
      </w:r>
      <w:r w:rsidR="008815B2" w:rsidRPr="00F061C4">
        <w:rPr>
          <w:rFonts w:cstheme="minorHAnsi"/>
          <w:color w:val="333333"/>
          <w:sz w:val="28"/>
          <w:szCs w:val="28"/>
        </w:rPr>
        <w:t>,</w:t>
      </w:r>
      <w:r w:rsidR="00BC5FB5" w:rsidRPr="00F061C4">
        <w:rPr>
          <w:rFonts w:cstheme="minorHAnsi"/>
          <w:color w:val="333333"/>
          <w:sz w:val="28"/>
          <w:szCs w:val="28"/>
        </w:rPr>
        <w:t xml:space="preserve"> scored</w:t>
      </w:r>
      <w:r w:rsidR="00E21D45" w:rsidRPr="00F061C4">
        <w:rPr>
          <w:rFonts w:cstheme="minorHAnsi"/>
          <w:color w:val="333333"/>
          <w:sz w:val="28"/>
          <w:szCs w:val="28"/>
        </w:rPr>
        <w:t xml:space="preserve"> </w:t>
      </w:r>
      <w:r w:rsidR="00186C5B" w:rsidRPr="00F061C4">
        <w:rPr>
          <w:rFonts w:cstheme="minorHAnsi"/>
          <w:color w:val="333333"/>
          <w:sz w:val="28"/>
          <w:szCs w:val="28"/>
        </w:rPr>
        <w:t>100</w:t>
      </w:r>
      <w:r w:rsidR="00B74689" w:rsidRPr="00F061C4">
        <w:rPr>
          <w:rFonts w:cstheme="minorHAnsi"/>
          <w:color w:val="333333"/>
          <w:sz w:val="28"/>
          <w:szCs w:val="28"/>
        </w:rPr>
        <w:t xml:space="preserve"> </w:t>
      </w:r>
      <w:r w:rsidR="00603A3D" w:rsidRPr="00F061C4">
        <w:rPr>
          <w:rFonts w:cstheme="minorHAnsi"/>
          <w:color w:val="333333"/>
          <w:sz w:val="28"/>
          <w:szCs w:val="28"/>
        </w:rPr>
        <w:t>percent on the audit</w:t>
      </w:r>
      <w:r w:rsidR="00BC5FB5" w:rsidRPr="00F061C4">
        <w:rPr>
          <w:rFonts w:cstheme="minorHAnsi"/>
          <w:color w:val="333333"/>
          <w:sz w:val="28"/>
          <w:szCs w:val="28"/>
        </w:rPr>
        <w:t xml:space="preserve"> for mandatory standards and </w:t>
      </w:r>
      <w:r w:rsidR="002C11B7" w:rsidRPr="00F061C4">
        <w:rPr>
          <w:rFonts w:cstheme="minorHAnsi"/>
          <w:color w:val="333333"/>
          <w:sz w:val="28"/>
          <w:szCs w:val="28"/>
        </w:rPr>
        <w:t>a</w:t>
      </w:r>
      <w:r w:rsidR="007C05D7" w:rsidRPr="00F061C4">
        <w:rPr>
          <w:rFonts w:cstheme="minorHAnsi"/>
          <w:color w:val="333333"/>
          <w:sz w:val="28"/>
          <w:szCs w:val="28"/>
        </w:rPr>
        <w:t xml:space="preserve"> remarkable 99.</w:t>
      </w:r>
      <w:r w:rsidR="0008754E" w:rsidRPr="00F061C4">
        <w:rPr>
          <w:rFonts w:cstheme="minorHAnsi"/>
          <w:color w:val="333333"/>
          <w:sz w:val="28"/>
          <w:szCs w:val="28"/>
        </w:rPr>
        <w:t>8</w:t>
      </w:r>
      <w:r w:rsidR="00727AF4" w:rsidRPr="00F061C4">
        <w:rPr>
          <w:rFonts w:cstheme="minorHAnsi"/>
          <w:color w:val="333333"/>
          <w:sz w:val="28"/>
          <w:szCs w:val="28"/>
        </w:rPr>
        <w:t xml:space="preserve"> p</w:t>
      </w:r>
      <w:r w:rsidR="00B74689" w:rsidRPr="00F061C4">
        <w:rPr>
          <w:rFonts w:cstheme="minorHAnsi"/>
          <w:color w:val="333333"/>
          <w:sz w:val="28"/>
          <w:szCs w:val="28"/>
        </w:rPr>
        <w:t>erce</w:t>
      </w:r>
      <w:r w:rsidR="00BC5FB5" w:rsidRPr="00F061C4">
        <w:rPr>
          <w:rFonts w:cstheme="minorHAnsi"/>
          <w:color w:val="333333"/>
          <w:sz w:val="28"/>
          <w:szCs w:val="28"/>
        </w:rPr>
        <w:t>nt on non-mandatory standards</w:t>
      </w:r>
      <w:r w:rsidRPr="00F061C4">
        <w:rPr>
          <w:rFonts w:cstheme="minorHAnsi"/>
          <w:color w:val="333333"/>
          <w:sz w:val="28"/>
          <w:szCs w:val="28"/>
        </w:rPr>
        <w:t xml:space="preserve"> during their intensive inspections</w:t>
      </w:r>
      <w:r w:rsidR="002025D5" w:rsidRPr="00F061C4">
        <w:rPr>
          <w:rFonts w:cstheme="minorHAnsi"/>
          <w:color w:val="333333"/>
          <w:sz w:val="28"/>
          <w:szCs w:val="28"/>
        </w:rPr>
        <w:t>,</w:t>
      </w:r>
      <w:r w:rsidRPr="00F061C4">
        <w:rPr>
          <w:rFonts w:cstheme="minorHAnsi"/>
          <w:color w:val="333333"/>
          <w:sz w:val="28"/>
          <w:szCs w:val="28"/>
        </w:rPr>
        <w:t xml:space="preserve"> </w:t>
      </w:r>
      <w:r w:rsidR="0008754E" w:rsidRPr="00F061C4">
        <w:rPr>
          <w:rFonts w:cstheme="minorHAnsi"/>
          <w:color w:val="333333"/>
          <w:sz w:val="28"/>
          <w:szCs w:val="28"/>
        </w:rPr>
        <w:t>May 2</w:t>
      </w:r>
      <w:r w:rsidR="00030A80">
        <w:rPr>
          <w:rFonts w:cstheme="minorHAnsi"/>
          <w:color w:val="333333"/>
          <w:sz w:val="28"/>
          <w:szCs w:val="28"/>
        </w:rPr>
        <w:t>2</w:t>
      </w:r>
      <w:r w:rsidR="0008754E" w:rsidRPr="00F061C4">
        <w:rPr>
          <w:rFonts w:cstheme="minorHAnsi"/>
          <w:color w:val="333333"/>
          <w:sz w:val="28"/>
          <w:szCs w:val="28"/>
        </w:rPr>
        <w:t>-24</w:t>
      </w:r>
      <w:r w:rsidRPr="00F061C4">
        <w:rPr>
          <w:rFonts w:cstheme="minorHAnsi"/>
          <w:color w:val="333333"/>
          <w:sz w:val="28"/>
          <w:szCs w:val="28"/>
        </w:rPr>
        <w:t>.</w:t>
      </w:r>
    </w:p>
    <w:p w14:paraId="0C422528" w14:textId="77777777" w:rsidR="009B232A" w:rsidRPr="00F061C4" w:rsidRDefault="009B232A" w:rsidP="009B232A">
      <w:pPr>
        <w:autoSpaceDE w:val="0"/>
        <w:autoSpaceDN w:val="0"/>
        <w:adjustRightInd w:val="0"/>
        <w:spacing w:after="0" w:line="240" w:lineRule="auto"/>
        <w:rPr>
          <w:rFonts w:cstheme="minorHAnsi"/>
          <w:color w:val="333333"/>
          <w:sz w:val="28"/>
          <w:szCs w:val="28"/>
        </w:rPr>
      </w:pPr>
    </w:p>
    <w:p w14:paraId="0A733018" w14:textId="26B098F1" w:rsidR="00603A3D" w:rsidRPr="00F061C4" w:rsidRDefault="00147217" w:rsidP="009B232A">
      <w:pPr>
        <w:autoSpaceDE w:val="0"/>
        <w:autoSpaceDN w:val="0"/>
        <w:adjustRightInd w:val="0"/>
        <w:spacing w:after="0" w:line="240" w:lineRule="auto"/>
        <w:rPr>
          <w:rFonts w:cstheme="minorHAnsi"/>
          <w:color w:val="333333"/>
          <w:sz w:val="28"/>
          <w:szCs w:val="28"/>
        </w:rPr>
      </w:pPr>
      <w:r w:rsidRPr="00F061C4">
        <w:rPr>
          <w:rFonts w:cstheme="minorHAnsi"/>
          <w:color w:val="333333"/>
          <w:sz w:val="28"/>
          <w:szCs w:val="28"/>
        </w:rPr>
        <w:t xml:space="preserve">These performance-based standards </w:t>
      </w:r>
      <w:r w:rsidR="00603A3D" w:rsidRPr="00F061C4">
        <w:rPr>
          <w:rFonts w:cstheme="minorHAnsi"/>
          <w:color w:val="333333"/>
          <w:sz w:val="28"/>
          <w:szCs w:val="28"/>
        </w:rPr>
        <w:t xml:space="preserve">evaluate </w:t>
      </w:r>
      <w:r w:rsidR="00603A3D" w:rsidRPr="00F061C4">
        <w:rPr>
          <w:rFonts w:ascii="Calibri" w:hAnsi="Calibri" w:cs="Calibri"/>
          <w:color w:val="333333"/>
          <w:sz w:val="28"/>
          <w:szCs w:val="28"/>
          <w:shd w:val="clear" w:color="auto" w:fill="FFFFFF"/>
        </w:rPr>
        <w:t xml:space="preserve">fundamental correctional practices that ensure staff and </w:t>
      </w:r>
      <w:r w:rsidR="004C269D" w:rsidRPr="00F061C4">
        <w:rPr>
          <w:rFonts w:ascii="Calibri" w:hAnsi="Calibri" w:cs="Calibri"/>
          <w:color w:val="333333"/>
          <w:sz w:val="28"/>
          <w:szCs w:val="28"/>
          <w:shd w:val="clear" w:color="auto" w:fill="FFFFFF"/>
        </w:rPr>
        <w:t>offender</w:t>
      </w:r>
      <w:r w:rsidR="00603A3D" w:rsidRPr="00F061C4">
        <w:rPr>
          <w:rFonts w:ascii="Calibri" w:hAnsi="Calibri" w:cs="Calibri"/>
          <w:color w:val="333333"/>
          <w:sz w:val="28"/>
          <w:szCs w:val="28"/>
          <w:shd w:val="clear" w:color="auto" w:fill="FFFFFF"/>
        </w:rPr>
        <w:t xml:space="preserve"> safety and security; enhance staff morale; improve record maintenance and data management capabilities; and improve the function of the facility. </w:t>
      </w:r>
    </w:p>
    <w:p w14:paraId="0B241C1B" w14:textId="0356E36C" w:rsidR="006A2115" w:rsidRPr="00F061C4" w:rsidRDefault="006A2115" w:rsidP="006A2115">
      <w:pPr>
        <w:autoSpaceDE w:val="0"/>
        <w:autoSpaceDN w:val="0"/>
        <w:adjustRightInd w:val="0"/>
        <w:spacing w:after="0" w:line="240" w:lineRule="auto"/>
        <w:rPr>
          <w:rFonts w:cstheme="minorHAnsi"/>
          <w:color w:val="333333"/>
          <w:sz w:val="28"/>
          <w:szCs w:val="28"/>
        </w:rPr>
      </w:pPr>
    </w:p>
    <w:p w14:paraId="53A5C985" w14:textId="04B06B5A" w:rsidR="00BC5FB5" w:rsidRPr="00F061C4" w:rsidRDefault="00F465B9" w:rsidP="006A2115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F061C4">
        <w:rPr>
          <w:rFonts w:cstheme="minorHAnsi"/>
          <w:sz w:val="28"/>
          <w:szCs w:val="28"/>
        </w:rPr>
        <w:t>As part of the accreditation process, the ACA auditors conducted visual inspections</w:t>
      </w:r>
      <w:r w:rsidR="00147217" w:rsidRPr="00F061C4">
        <w:rPr>
          <w:rFonts w:cstheme="minorHAnsi"/>
          <w:sz w:val="28"/>
          <w:szCs w:val="28"/>
        </w:rPr>
        <w:t xml:space="preserve">, reviewed policies and </w:t>
      </w:r>
      <w:r w:rsidR="008B58C3" w:rsidRPr="00F061C4">
        <w:rPr>
          <w:rFonts w:cstheme="minorHAnsi"/>
          <w:sz w:val="28"/>
          <w:szCs w:val="28"/>
        </w:rPr>
        <w:t>procedures,</w:t>
      </w:r>
      <w:r w:rsidR="00147217" w:rsidRPr="00F061C4">
        <w:rPr>
          <w:rFonts w:cstheme="minorHAnsi"/>
          <w:sz w:val="28"/>
          <w:szCs w:val="28"/>
        </w:rPr>
        <w:t xml:space="preserve"> and</w:t>
      </w:r>
      <w:r w:rsidR="005073C9" w:rsidRPr="00F061C4">
        <w:rPr>
          <w:rFonts w:cstheme="minorHAnsi"/>
          <w:sz w:val="28"/>
          <w:szCs w:val="28"/>
        </w:rPr>
        <w:t xml:space="preserve"> </w:t>
      </w:r>
      <w:r w:rsidR="00867229" w:rsidRPr="00F061C4">
        <w:rPr>
          <w:rFonts w:cstheme="minorHAnsi"/>
          <w:sz w:val="28"/>
          <w:szCs w:val="28"/>
        </w:rPr>
        <w:t xml:space="preserve">probed the </w:t>
      </w:r>
      <w:r w:rsidR="005073C9" w:rsidRPr="00F061C4">
        <w:rPr>
          <w:rFonts w:cstheme="minorHAnsi"/>
          <w:sz w:val="28"/>
          <w:szCs w:val="28"/>
        </w:rPr>
        <w:t xml:space="preserve">work </w:t>
      </w:r>
      <w:r w:rsidR="00603A3D" w:rsidRPr="00F061C4">
        <w:rPr>
          <w:rFonts w:cstheme="minorHAnsi"/>
          <w:sz w:val="28"/>
          <w:szCs w:val="28"/>
        </w:rPr>
        <w:t xml:space="preserve">being </w:t>
      </w:r>
      <w:r w:rsidR="00867229" w:rsidRPr="00F061C4">
        <w:rPr>
          <w:rFonts w:cstheme="minorHAnsi"/>
          <w:sz w:val="28"/>
          <w:szCs w:val="28"/>
        </w:rPr>
        <w:t xml:space="preserve">done </w:t>
      </w:r>
      <w:r w:rsidR="005073C9" w:rsidRPr="00F061C4">
        <w:rPr>
          <w:rFonts w:cstheme="minorHAnsi"/>
          <w:sz w:val="28"/>
          <w:szCs w:val="28"/>
        </w:rPr>
        <w:t xml:space="preserve">to ensure best practices </w:t>
      </w:r>
      <w:r w:rsidR="00603A3D" w:rsidRPr="00F061C4">
        <w:rPr>
          <w:rFonts w:cstheme="minorHAnsi"/>
          <w:sz w:val="28"/>
          <w:szCs w:val="28"/>
        </w:rPr>
        <w:t xml:space="preserve">are met at the </w:t>
      </w:r>
      <w:r w:rsidR="00BC5FB5" w:rsidRPr="00F061C4">
        <w:rPr>
          <w:rFonts w:cstheme="minorHAnsi"/>
          <w:sz w:val="28"/>
          <w:szCs w:val="28"/>
        </w:rPr>
        <w:t>prison.</w:t>
      </w:r>
    </w:p>
    <w:p w14:paraId="2BDBDDEA" w14:textId="77777777" w:rsidR="0033552E" w:rsidRPr="00F061C4" w:rsidRDefault="0033552E" w:rsidP="006A2115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</w:p>
    <w:p w14:paraId="4138AC0C" w14:textId="58AAA02C" w:rsidR="00F061C4" w:rsidRDefault="00754E96" w:rsidP="006A2115">
      <w:pPr>
        <w:autoSpaceDE w:val="0"/>
        <w:autoSpaceDN w:val="0"/>
        <w:adjustRightInd w:val="0"/>
        <w:spacing w:after="0" w:line="240" w:lineRule="auto"/>
        <w:rPr>
          <w:rFonts w:cstheme="minorHAnsi"/>
          <w:color w:val="333333"/>
          <w:sz w:val="28"/>
          <w:szCs w:val="28"/>
        </w:rPr>
      </w:pPr>
      <w:r>
        <w:rPr>
          <w:rFonts w:cstheme="minorHAnsi"/>
          <w:color w:val="333333"/>
          <w:sz w:val="28"/>
          <w:szCs w:val="28"/>
        </w:rPr>
        <w:t xml:space="preserve">The Department of Adult Correction </w:t>
      </w:r>
      <w:r w:rsidR="00603A3D" w:rsidRPr="00F061C4">
        <w:rPr>
          <w:rFonts w:cstheme="minorHAnsi"/>
          <w:color w:val="333333"/>
          <w:sz w:val="28"/>
          <w:szCs w:val="28"/>
        </w:rPr>
        <w:t xml:space="preserve">is </w:t>
      </w:r>
      <w:r w:rsidR="00F465B9" w:rsidRPr="00F061C4">
        <w:rPr>
          <w:rFonts w:cstheme="minorHAnsi"/>
          <w:color w:val="333333"/>
          <w:sz w:val="28"/>
          <w:szCs w:val="28"/>
        </w:rPr>
        <w:t xml:space="preserve">pursuing accreditation </w:t>
      </w:r>
      <w:r w:rsidR="00603A3D" w:rsidRPr="00F061C4">
        <w:rPr>
          <w:rFonts w:cstheme="minorHAnsi"/>
          <w:color w:val="333333"/>
          <w:sz w:val="28"/>
          <w:szCs w:val="28"/>
        </w:rPr>
        <w:t>for all prison facilities and Correction Enterprise</w:t>
      </w:r>
      <w:r w:rsidR="0020730B" w:rsidRPr="00F061C4">
        <w:rPr>
          <w:rFonts w:cstheme="minorHAnsi"/>
          <w:color w:val="333333"/>
          <w:sz w:val="28"/>
          <w:szCs w:val="28"/>
        </w:rPr>
        <w:t>s</w:t>
      </w:r>
      <w:r w:rsidR="00603A3D" w:rsidRPr="00F061C4">
        <w:rPr>
          <w:rFonts w:cstheme="minorHAnsi"/>
          <w:color w:val="333333"/>
          <w:sz w:val="28"/>
          <w:szCs w:val="28"/>
        </w:rPr>
        <w:t xml:space="preserve"> operations,</w:t>
      </w:r>
      <w:r w:rsidR="00F940D5" w:rsidRPr="00F061C4">
        <w:rPr>
          <w:rFonts w:cstheme="minorHAnsi"/>
          <w:color w:val="333333"/>
          <w:sz w:val="28"/>
          <w:szCs w:val="28"/>
        </w:rPr>
        <w:t xml:space="preserve"> as </w:t>
      </w:r>
      <w:r w:rsidR="003129F6" w:rsidRPr="00F061C4">
        <w:rPr>
          <w:rFonts w:cstheme="minorHAnsi"/>
          <w:color w:val="333333"/>
          <w:sz w:val="28"/>
          <w:szCs w:val="28"/>
        </w:rPr>
        <w:t xml:space="preserve">envisioned in the strategic plan found here: </w:t>
      </w:r>
      <w:hyperlink r:id="rId6" w:history="1">
        <w:r w:rsidR="00F061C4" w:rsidRPr="00062F6C">
          <w:rPr>
            <w:rStyle w:val="Hyperlink"/>
            <w:rFonts w:cstheme="minorHAnsi"/>
            <w:sz w:val="28"/>
            <w:szCs w:val="28"/>
          </w:rPr>
          <w:t>https://www.dac.nc.gov/documents/files/prisons-strategic-plan/open</w:t>
        </w:r>
      </w:hyperlink>
    </w:p>
    <w:p w14:paraId="29A9F297" w14:textId="77777777" w:rsidR="00F061C4" w:rsidRDefault="00F061C4" w:rsidP="006A2115">
      <w:pPr>
        <w:autoSpaceDE w:val="0"/>
        <w:autoSpaceDN w:val="0"/>
        <w:adjustRightInd w:val="0"/>
        <w:spacing w:after="0" w:line="240" w:lineRule="auto"/>
        <w:rPr>
          <w:rFonts w:cstheme="minorHAnsi"/>
          <w:color w:val="333333"/>
          <w:sz w:val="28"/>
          <w:szCs w:val="28"/>
        </w:rPr>
      </w:pPr>
    </w:p>
    <w:p w14:paraId="7E31FDE6" w14:textId="5B02065A" w:rsidR="008815B2" w:rsidRPr="00F061C4" w:rsidRDefault="00E977E2" w:rsidP="006A2115">
      <w:pPr>
        <w:autoSpaceDE w:val="0"/>
        <w:autoSpaceDN w:val="0"/>
        <w:adjustRightInd w:val="0"/>
        <w:spacing w:after="0" w:line="240" w:lineRule="auto"/>
        <w:rPr>
          <w:rFonts w:cstheme="minorHAnsi"/>
          <w:color w:val="333333"/>
          <w:sz w:val="28"/>
          <w:szCs w:val="28"/>
        </w:rPr>
      </w:pPr>
      <w:r w:rsidRPr="00F061C4">
        <w:rPr>
          <w:rFonts w:cstheme="minorHAnsi"/>
          <w:color w:val="333333"/>
          <w:sz w:val="28"/>
          <w:szCs w:val="28"/>
        </w:rPr>
        <w:t>“</w:t>
      </w:r>
      <w:r w:rsidR="008815B2" w:rsidRPr="00F061C4">
        <w:rPr>
          <w:rFonts w:cstheme="minorHAnsi"/>
          <w:color w:val="333333"/>
          <w:sz w:val="28"/>
          <w:szCs w:val="28"/>
        </w:rPr>
        <w:t xml:space="preserve">We have </w:t>
      </w:r>
      <w:r w:rsidR="00E21D45" w:rsidRPr="00F061C4">
        <w:rPr>
          <w:rFonts w:cstheme="minorHAnsi"/>
          <w:color w:val="333333"/>
          <w:sz w:val="28"/>
          <w:szCs w:val="28"/>
        </w:rPr>
        <w:t xml:space="preserve">many </w:t>
      </w:r>
      <w:r w:rsidR="008815B2" w:rsidRPr="00F061C4">
        <w:rPr>
          <w:rFonts w:cstheme="minorHAnsi"/>
          <w:color w:val="333333"/>
          <w:sz w:val="28"/>
          <w:szCs w:val="28"/>
        </w:rPr>
        <w:t>hard</w:t>
      </w:r>
      <w:r w:rsidRPr="00F061C4">
        <w:rPr>
          <w:rFonts w:cstheme="minorHAnsi"/>
          <w:color w:val="333333"/>
          <w:sz w:val="28"/>
          <w:szCs w:val="28"/>
        </w:rPr>
        <w:t>-working</w:t>
      </w:r>
      <w:r w:rsidR="00C80DED" w:rsidRPr="00F061C4">
        <w:rPr>
          <w:rFonts w:cstheme="minorHAnsi"/>
          <w:color w:val="333333"/>
          <w:sz w:val="28"/>
          <w:szCs w:val="28"/>
        </w:rPr>
        <w:t xml:space="preserve"> </w:t>
      </w:r>
      <w:r w:rsidR="00F428B1" w:rsidRPr="00F061C4">
        <w:rPr>
          <w:rFonts w:cstheme="minorHAnsi"/>
          <w:color w:val="333333"/>
          <w:sz w:val="28"/>
          <w:szCs w:val="28"/>
        </w:rPr>
        <w:t>professional</w:t>
      </w:r>
      <w:r w:rsidR="00C80DED" w:rsidRPr="00F061C4">
        <w:rPr>
          <w:rFonts w:cstheme="minorHAnsi"/>
          <w:color w:val="333333"/>
          <w:sz w:val="28"/>
          <w:szCs w:val="28"/>
        </w:rPr>
        <w:t xml:space="preserve">s with </w:t>
      </w:r>
      <w:r w:rsidR="008B58C3">
        <w:rPr>
          <w:rFonts w:cstheme="minorHAnsi"/>
          <w:color w:val="333333"/>
          <w:sz w:val="28"/>
          <w:szCs w:val="28"/>
        </w:rPr>
        <w:t>a commitment to excellence</w:t>
      </w:r>
      <w:r w:rsidR="00D02851" w:rsidRPr="00F061C4">
        <w:rPr>
          <w:rFonts w:cstheme="minorHAnsi"/>
          <w:color w:val="333333"/>
          <w:sz w:val="28"/>
          <w:szCs w:val="28"/>
        </w:rPr>
        <w:t>,</w:t>
      </w:r>
      <w:r w:rsidR="00216257" w:rsidRPr="00F061C4">
        <w:rPr>
          <w:rFonts w:cstheme="minorHAnsi"/>
          <w:color w:val="333333"/>
          <w:sz w:val="28"/>
          <w:szCs w:val="28"/>
        </w:rPr>
        <w:t xml:space="preserve">” said </w:t>
      </w:r>
      <w:r w:rsidR="00030A80">
        <w:rPr>
          <w:rFonts w:cstheme="minorHAnsi"/>
          <w:color w:val="333333"/>
          <w:sz w:val="28"/>
          <w:szCs w:val="28"/>
        </w:rPr>
        <w:t>Warden Travis Byrd</w:t>
      </w:r>
      <w:r w:rsidR="00D02851" w:rsidRPr="00F061C4">
        <w:rPr>
          <w:rFonts w:cstheme="minorHAnsi"/>
          <w:bCs/>
          <w:color w:val="333333"/>
          <w:sz w:val="28"/>
          <w:szCs w:val="28"/>
        </w:rPr>
        <w:t>.</w:t>
      </w:r>
      <w:r w:rsidR="00D02851" w:rsidRPr="00F061C4">
        <w:rPr>
          <w:rFonts w:cstheme="minorHAnsi"/>
          <w:color w:val="333333"/>
          <w:sz w:val="28"/>
          <w:szCs w:val="28"/>
        </w:rPr>
        <w:t xml:space="preserve"> </w:t>
      </w:r>
      <w:r w:rsidR="00216257" w:rsidRPr="00F061C4">
        <w:rPr>
          <w:rFonts w:cstheme="minorHAnsi"/>
          <w:color w:val="333333"/>
          <w:sz w:val="28"/>
          <w:szCs w:val="28"/>
        </w:rPr>
        <w:t>“</w:t>
      </w:r>
      <w:r w:rsidR="008B58C3">
        <w:rPr>
          <w:rFonts w:cstheme="minorHAnsi"/>
          <w:color w:val="333333"/>
          <w:sz w:val="28"/>
          <w:szCs w:val="28"/>
        </w:rPr>
        <w:t>The</w:t>
      </w:r>
      <w:r w:rsidR="00216257" w:rsidRPr="00F061C4">
        <w:rPr>
          <w:rFonts w:cstheme="minorHAnsi"/>
          <w:color w:val="333333"/>
          <w:sz w:val="28"/>
          <w:szCs w:val="28"/>
        </w:rPr>
        <w:t xml:space="preserve"> </w:t>
      </w:r>
      <w:r w:rsidR="00B74689" w:rsidRPr="00F061C4">
        <w:rPr>
          <w:rFonts w:cstheme="minorHAnsi"/>
          <w:color w:val="333333"/>
          <w:sz w:val="28"/>
          <w:szCs w:val="28"/>
        </w:rPr>
        <w:t xml:space="preserve">auditors </w:t>
      </w:r>
      <w:r w:rsidR="008B58C3">
        <w:rPr>
          <w:rFonts w:cstheme="minorHAnsi"/>
          <w:color w:val="333333"/>
          <w:sz w:val="28"/>
          <w:szCs w:val="28"/>
        </w:rPr>
        <w:t xml:space="preserve">recognized </w:t>
      </w:r>
      <w:r w:rsidR="00424288" w:rsidRPr="00F061C4">
        <w:rPr>
          <w:rFonts w:cstheme="minorHAnsi"/>
          <w:color w:val="333333"/>
          <w:sz w:val="28"/>
          <w:szCs w:val="28"/>
        </w:rPr>
        <w:t>th</w:t>
      </w:r>
      <w:r w:rsidR="00F428B1" w:rsidRPr="00F061C4">
        <w:rPr>
          <w:rFonts w:cstheme="minorHAnsi"/>
          <w:color w:val="333333"/>
          <w:sz w:val="28"/>
          <w:szCs w:val="28"/>
        </w:rPr>
        <w:t xml:space="preserve">e dedication </w:t>
      </w:r>
      <w:r w:rsidR="00424288" w:rsidRPr="00F061C4">
        <w:rPr>
          <w:rFonts w:cstheme="minorHAnsi"/>
          <w:color w:val="333333"/>
          <w:sz w:val="28"/>
          <w:szCs w:val="28"/>
        </w:rPr>
        <w:t>of our staff</w:t>
      </w:r>
      <w:r w:rsidR="008815B2" w:rsidRPr="00F061C4">
        <w:rPr>
          <w:rFonts w:cstheme="minorHAnsi"/>
          <w:color w:val="333333"/>
          <w:sz w:val="28"/>
          <w:szCs w:val="28"/>
        </w:rPr>
        <w:t xml:space="preserve"> </w:t>
      </w:r>
      <w:r w:rsidR="008B58C3">
        <w:rPr>
          <w:rFonts w:cstheme="minorHAnsi"/>
          <w:color w:val="333333"/>
          <w:sz w:val="28"/>
          <w:szCs w:val="28"/>
        </w:rPr>
        <w:t xml:space="preserve">at Craggy Correctional </w:t>
      </w:r>
      <w:r w:rsidR="008815B2" w:rsidRPr="00F061C4">
        <w:rPr>
          <w:rFonts w:cstheme="minorHAnsi"/>
          <w:color w:val="333333"/>
          <w:sz w:val="28"/>
          <w:szCs w:val="28"/>
        </w:rPr>
        <w:t xml:space="preserve">with </w:t>
      </w:r>
      <w:r w:rsidR="00424288" w:rsidRPr="00F061C4">
        <w:rPr>
          <w:rFonts w:cstheme="minorHAnsi"/>
          <w:color w:val="333333"/>
          <w:sz w:val="28"/>
          <w:szCs w:val="28"/>
        </w:rPr>
        <w:t xml:space="preserve">these </w:t>
      </w:r>
      <w:r w:rsidR="008815B2" w:rsidRPr="00F061C4">
        <w:rPr>
          <w:rFonts w:cstheme="minorHAnsi"/>
          <w:color w:val="333333"/>
          <w:sz w:val="28"/>
          <w:szCs w:val="28"/>
        </w:rPr>
        <w:t>outstanding scores</w:t>
      </w:r>
      <w:r w:rsidR="008B58C3">
        <w:rPr>
          <w:rFonts w:cstheme="minorHAnsi"/>
          <w:color w:val="333333"/>
          <w:sz w:val="28"/>
          <w:szCs w:val="28"/>
        </w:rPr>
        <w:t>,</w:t>
      </w:r>
      <w:r w:rsidR="00727AF4" w:rsidRPr="00F061C4">
        <w:rPr>
          <w:rFonts w:cstheme="minorHAnsi"/>
          <w:color w:val="333333"/>
          <w:sz w:val="28"/>
          <w:szCs w:val="28"/>
        </w:rPr>
        <w:t xml:space="preserve"> and I’m very thankful for the </w:t>
      </w:r>
      <w:r w:rsidR="00727AF4" w:rsidRPr="00F061C4">
        <w:rPr>
          <w:rFonts w:cstheme="minorHAnsi"/>
          <w:color w:val="333333"/>
          <w:sz w:val="28"/>
          <w:szCs w:val="28"/>
        </w:rPr>
        <w:lastRenderedPageBreak/>
        <w:t xml:space="preserve">work done by </w:t>
      </w:r>
      <w:r w:rsidR="007C05D7" w:rsidRPr="00F061C4">
        <w:rPr>
          <w:rFonts w:cstheme="minorHAnsi"/>
          <w:color w:val="333333"/>
          <w:sz w:val="28"/>
          <w:szCs w:val="28"/>
        </w:rPr>
        <w:t xml:space="preserve">the team who worked </w:t>
      </w:r>
      <w:r w:rsidR="00727AF4" w:rsidRPr="00F061C4">
        <w:rPr>
          <w:rFonts w:cstheme="minorHAnsi"/>
          <w:color w:val="333333"/>
          <w:sz w:val="28"/>
          <w:szCs w:val="28"/>
        </w:rPr>
        <w:t xml:space="preserve">on </w:t>
      </w:r>
      <w:r w:rsidR="007C05D7" w:rsidRPr="00F061C4">
        <w:rPr>
          <w:rFonts w:cstheme="minorHAnsi"/>
          <w:color w:val="333333"/>
          <w:sz w:val="28"/>
          <w:szCs w:val="28"/>
        </w:rPr>
        <w:t xml:space="preserve">preparing for this intensive and extensive </w:t>
      </w:r>
      <w:r w:rsidR="00727AF4" w:rsidRPr="00F061C4">
        <w:rPr>
          <w:rFonts w:cstheme="minorHAnsi"/>
          <w:color w:val="333333"/>
          <w:sz w:val="28"/>
          <w:szCs w:val="28"/>
        </w:rPr>
        <w:t>audit</w:t>
      </w:r>
      <w:r w:rsidR="00D979A5" w:rsidRPr="00F061C4">
        <w:rPr>
          <w:rFonts w:cstheme="minorHAnsi"/>
          <w:color w:val="333333"/>
          <w:sz w:val="28"/>
          <w:szCs w:val="28"/>
        </w:rPr>
        <w:t>.</w:t>
      </w:r>
      <w:r w:rsidR="00216257" w:rsidRPr="00F061C4">
        <w:rPr>
          <w:rFonts w:cstheme="minorHAnsi"/>
          <w:color w:val="333333"/>
          <w:sz w:val="28"/>
          <w:szCs w:val="28"/>
        </w:rPr>
        <w:t>”</w:t>
      </w:r>
    </w:p>
    <w:p w14:paraId="10096606" w14:textId="77777777" w:rsidR="00216257" w:rsidRDefault="00216257" w:rsidP="006A2115">
      <w:pPr>
        <w:autoSpaceDE w:val="0"/>
        <w:autoSpaceDN w:val="0"/>
        <w:adjustRightInd w:val="0"/>
        <w:spacing w:after="0" w:line="240" w:lineRule="auto"/>
        <w:rPr>
          <w:rFonts w:cstheme="minorHAnsi"/>
          <w:color w:val="333333"/>
          <w:sz w:val="28"/>
          <w:szCs w:val="28"/>
        </w:rPr>
      </w:pPr>
    </w:p>
    <w:sectPr w:rsidR="002162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21924"/>
    <w:multiLevelType w:val="hybridMultilevel"/>
    <w:tmpl w:val="85E04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5766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9C7"/>
    <w:rsid w:val="0002758E"/>
    <w:rsid w:val="00030A80"/>
    <w:rsid w:val="00051BBC"/>
    <w:rsid w:val="0006620D"/>
    <w:rsid w:val="0008754E"/>
    <w:rsid w:val="000B60B6"/>
    <w:rsid w:val="000C754F"/>
    <w:rsid w:val="000F7479"/>
    <w:rsid w:val="001313C5"/>
    <w:rsid w:val="00134EC9"/>
    <w:rsid w:val="00137499"/>
    <w:rsid w:val="00147217"/>
    <w:rsid w:val="0015155A"/>
    <w:rsid w:val="00175F83"/>
    <w:rsid w:val="00183D2A"/>
    <w:rsid w:val="00184D92"/>
    <w:rsid w:val="00186C5B"/>
    <w:rsid w:val="00195937"/>
    <w:rsid w:val="001A0702"/>
    <w:rsid w:val="001A12BC"/>
    <w:rsid w:val="001B1E41"/>
    <w:rsid w:val="001B5289"/>
    <w:rsid w:val="001C2072"/>
    <w:rsid w:val="001C3E97"/>
    <w:rsid w:val="001D053C"/>
    <w:rsid w:val="002025D5"/>
    <w:rsid w:val="0020730B"/>
    <w:rsid w:val="002110B7"/>
    <w:rsid w:val="00216257"/>
    <w:rsid w:val="002338FD"/>
    <w:rsid w:val="00265476"/>
    <w:rsid w:val="002874CD"/>
    <w:rsid w:val="00296291"/>
    <w:rsid w:val="002C0656"/>
    <w:rsid w:val="002C11B7"/>
    <w:rsid w:val="002C4A08"/>
    <w:rsid w:val="002E5A3E"/>
    <w:rsid w:val="002F33E7"/>
    <w:rsid w:val="00301B6D"/>
    <w:rsid w:val="003129F6"/>
    <w:rsid w:val="0032128F"/>
    <w:rsid w:val="00325EB4"/>
    <w:rsid w:val="003334FA"/>
    <w:rsid w:val="0033552E"/>
    <w:rsid w:val="00351764"/>
    <w:rsid w:val="00370631"/>
    <w:rsid w:val="003755DA"/>
    <w:rsid w:val="00382632"/>
    <w:rsid w:val="00383426"/>
    <w:rsid w:val="003902BA"/>
    <w:rsid w:val="003962FF"/>
    <w:rsid w:val="00397AB2"/>
    <w:rsid w:val="003A1111"/>
    <w:rsid w:val="003A2E31"/>
    <w:rsid w:val="003C4213"/>
    <w:rsid w:val="003D4D2A"/>
    <w:rsid w:val="003E5897"/>
    <w:rsid w:val="003F7060"/>
    <w:rsid w:val="004120FB"/>
    <w:rsid w:val="0041238B"/>
    <w:rsid w:val="00413670"/>
    <w:rsid w:val="00424288"/>
    <w:rsid w:val="00425855"/>
    <w:rsid w:val="00440BF2"/>
    <w:rsid w:val="004479C7"/>
    <w:rsid w:val="00461264"/>
    <w:rsid w:val="00466E5B"/>
    <w:rsid w:val="00496643"/>
    <w:rsid w:val="004B37AC"/>
    <w:rsid w:val="004C269D"/>
    <w:rsid w:val="004E1826"/>
    <w:rsid w:val="004E18CF"/>
    <w:rsid w:val="004F628D"/>
    <w:rsid w:val="005073C9"/>
    <w:rsid w:val="00526D1A"/>
    <w:rsid w:val="00536D12"/>
    <w:rsid w:val="00544403"/>
    <w:rsid w:val="00555262"/>
    <w:rsid w:val="00557E53"/>
    <w:rsid w:val="00563C41"/>
    <w:rsid w:val="005A092A"/>
    <w:rsid w:val="005D28E0"/>
    <w:rsid w:val="00603A3D"/>
    <w:rsid w:val="006056B2"/>
    <w:rsid w:val="00614596"/>
    <w:rsid w:val="0061710F"/>
    <w:rsid w:val="006241FD"/>
    <w:rsid w:val="006438D4"/>
    <w:rsid w:val="006A2115"/>
    <w:rsid w:val="006C1C2E"/>
    <w:rsid w:val="006C5A28"/>
    <w:rsid w:val="006D7C56"/>
    <w:rsid w:val="006F1FC2"/>
    <w:rsid w:val="006F3B85"/>
    <w:rsid w:val="00722C37"/>
    <w:rsid w:val="00727AF4"/>
    <w:rsid w:val="0073042C"/>
    <w:rsid w:val="0073153F"/>
    <w:rsid w:val="00733ED9"/>
    <w:rsid w:val="0073448F"/>
    <w:rsid w:val="007352F9"/>
    <w:rsid w:val="00735ED4"/>
    <w:rsid w:val="00754E96"/>
    <w:rsid w:val="00770D02"/>
    <w:rsid w:val="007828EE"/>
    <w:rsid w:val="00794028"/>
    <w:rsid w:val="007C05D7"/>
    <w:rsid w:val="007C7FFC"/>
    <w:rsid w:val="007E5737"/>
    <w:rsid w:val="0080338B"/>
    <w:rsid w:val="008040E6"/>
    <w:rsid w:val="008354E9"/>
    <w:rsid w:val="0086031A"/>
    <w:rsid w:val="00863690"/>
    <w:rsid w:val="00864638"/>
    <w:rsid w:val="00867229"/>
    <w:rsid w:val="008815B2"/>
    <w:rsid w:val="008B58C3"/>
    <w:rsid w:val="008C2869"/>
    <w:rsid w:val="008C7F5D"/>
    <w:rsid w:val="008D2E8D"/>
    <w:rsid w:val="008F4045"/>
    <w:rsid w:val="00904309"/>
    <w:rsid w:val="00922BF5"/>
    <w:rsid w:val="0094381E"/>
    <w:rsid w:val="00960C86"/>
    <w:rsid w:val="00970180"/>
    <w:rsid w:val="009740AB"/>
    <w:rsid w:val="00985891"/>
    <w:rsid w:val="009A763A"/>
    <w:rsid w:val="009B232A"/>
    <w:rsid w:val="009D637A"/>
    <w:rsid w:val="009F0F4B"/>
    <w:rsid w:val="00A21B55"/>
    <w:rsid w:val="00A24965"/>
    <w:rsid w:val="00A3365D"/>
    <w:rsid w:val="00A41953"/>
    <w:rsid w:val="00A4212F"/>
    <w:rsid w:val="00A84476"/>
    <w:rsid w:val="00A94C99"/>
    <w:rsid w:val="00AA475E"/>
    <w:rsid w:val="00AA48FF"/>
    <w:rsid w:val="00AB3063"/>
    <w:rsid w:val="00AD574F"/>
    <w:rsid w:val="00AF01D9"/>
    <w:rsid w:val="00AF08A1"/>
    <w:rsid w:val="00B1347E"/>
    <w:rsid w:val="00B22622"/>
    <w:rsid w:val="00B42D48"/>
    <w:rsid w:val="00B4503C"/>
    <w:rsid w:val="00B67523"/>
    <w:rsid w:val="00B7221A"/>
    <w:rsid w:val="00B743F7"/>
    <w:rsid w:val="00B74689"/>
    <w:rsid w:val="00B779B4"/>
    <w:rsid w:val="00B90D87"/>
    <w:rsid w:val="00BC5FB5"/>
    <w:rsid w:val="00BD1671"/>
    <w:rsid w:val="00BE34C9"/>
    <w:rsid w:val="00BF59D6"/>
    <w:rsid w:val="00C24027"/>
    <w:rsid w:val="00C40A1B"/>
    <w:rsid w:val="00C56D00"/>
    <w:rsid w:val="00C6029C"/>
    <w:rsid w:val="00C61820"/>
    <w:rsid w:val="00C63457"/>
    <w:rsid w:val="00C80DED"/>
    <w:rsid w:val="00C86A75"/>
    <w:rsid w:val="00C93A00"/>
    <w:rsid w:val="00CB09BE"/>
    <w:rsid w:val="00CC7C3B"/>
    <w:rsid w:val="00CD435F"/>
    <w:rsid w:val="00CE2245"/>
    <w:rsid w:val="00D023D7"/>
    <w:rsid w:val="00D02851"/>
    <w:rsid w:val="00D22106"/>
    <w:rsid w:val="00D22D85"/>
    <w:rsid w:val="00D272E8"/>
    <w:rsid w:val="00D35566"/>
    <w:rsid w:val="00D55CCB"/>
    <w:rsid w:val="00D669DC"/>
    <w:rsid w:val="00D75035"/>
    <w:rsid w:val="00D979A5"/>
    <w:rsid w:val="00DA68DF"/>
    <w:rsid w:val="00DC142D"/>
    <w:rsid w:val="00DC7573"/>
    <w:rsid w:val="00DD7E1B"/>
    <w:rsid w:val="00DE78BF"/>
    <w:rsid w:val="00E053AD"/>
    <w:rsid w:val="00E21D45"/>
    <w:rsid w:val="00E33A26"/>
    <w:rsid w:val="00E36ABA"/>
    <w:rsid w:val="00E44A02"/>
    <w:rsid w:val="00E86147"/>
    <w:rsid w:val="00E866F7"/>
    <w:rsid w:val="00E977E2"/>
    <w:rsid w:val="00EB39AB"/>
    <w:rsid w:val="00EC198F"/>
    <w:rsid w:val="00EC5D14"/>
    <w:rsid w:val="00EF6E66"/>
    <w:rsid w:val="00F061C4"/>
    <w:rsid w:val="00F124B0"/>
    <w:rsid w:val="00F16BAA"/>
    <w:rsid w:val="00F428B1"/>
    <w:rsid w:val="00F465B9"/>
    <w:rsid w:val="00F940D5"/>
    <w:rsid w:val="00FC3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3B56A6"/>
  <w15:docId w15:val="{CD62CB9D-8C56-4A94-B101-4EF4B2347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479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F7479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F7479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6E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E5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66E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6E5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6E5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6E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6E5B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466E5B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6620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B232A"/>
    <w:pPr>
      <w:spacing w:after="160" w:line="252" w:lineRule="auto"/>
      <w:ind w:left="720"/>
      <w:contextualSpacing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58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57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0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48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573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377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867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903786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302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2484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17121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7436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76030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0823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48369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0706060">
                                                                  <w:marLeft w:val="40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26750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10425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70386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6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34230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472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41085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38045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4157715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88710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04221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984423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0404556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8079772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5296090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6865227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9291150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22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dac.nc.gov/documents/files/prisons-strategic-plan/ope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B5FB2-E0E0-48C0-960A-9EF183754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NC-DPS</Company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NC-DPS</dc:creator>
  <cp:lastModifiedBy>Bull, john</cp:lastModifiedBy>
  <cp:revision>5</cp:revision>
  <cp:lastPrinted>2020-04-01T22:17:00Z</cp:lastPrinted>
  <dcterms:created xsi:type="dcterms:W3CDTF">2023-05-24T16:36:00Z</dcterms:created>
  <dcterms:modified xsi:type="dcterms:W3CDTF">2023-05-24T18:00:00Z</dcterms:modified>
</cp:coreProperties>
</file>