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DBE7C" w14:textId="77777777" w:rsidR="00195AE3" w:rsidRPr="00CB269C" w:rsidRDefault="00195AE3" w:rsidP="00195AE3">
      <w:pPr>
        <w:pStyle w:val="Default"/>
        <w:rPr>
          <w:rFonts w:ascii="Arial" w:hAnsi="Arial" w:cs="Arial"/>
        </w:rPr>
      </w:pPr>
      <w:r w:rsidRPr="00B60494">
        <w:rPr>
          <w:rFonts w:ascii="Arial" w:hAnsi="Arial" w:cs="Arial"/>
          <w:b/>
          <w:i/>
        </w:rPr>
        <w:t>G.S. 143C-6-23</w:t>
      </w:r>
      <w:r w:rsidRPr="00CB269C">
        <w:rPr>
          <w:rFonts w:ascii="Arial" w:hAnsi="Arial" w:cs="Arial"/>
        </w:rPr>
        <w:t xml:space="preserve"> requires every nongovernmental entity that receives State or Federal pass-through grant funds DIRECTLY FROM A STATE AGENCY to file annual reports on how those grant funds were used. There are 3 reporting levels with differing forms to be completed at each level: </w:t>
      </w:r>
    </w:p>
    <w:p w14:paraId="29D15F75" w14:textId="77777777" w:rsidR="00CB269C" w:rsidRPr="00CB269C" w:rsidRDefault="00CB269C" w:rsidP="00195AE3">
      <w:pPr>
        <w:pStyle w:val="Default"/>
        <w:rPr>
          <w:rFonts w:ascii="Arial" w:hAnsi="Arial" w:cs="Arial"/>
        </w:rPr>
      </w:pPr>
    </w:p>
    <w:p w14:paraId="6047DF1F" w14:textId="77777777" w:rsidR="00195AE3" w:rsidRPr="00CB269C" w:rsidRDefault="00195AE3" w:rsidP="00195AE3">
      <w:pPr>
        <w:pStyle w:val="Default"/>
        <w:spacing w:after="9"/>
        <w:rPr>
          <w:rFonts w:ascii="Arial" w:hAnsi="Arial" w:cs="Arial"/>
        </w:rPr>
      </w:pPr>
      <w:r w:rsidRPr="00CB269C">
        <w:rPr>
          <w:rFonts w:ascii="Arial" w:hAnsi="Arial" w:cs="Arial"/>
        </w:rPr>
        <w:t xml:space="preserve">Level 1: Less than $25,000 </w:t>
      </w:r>
    </w:p>
    <w:p w14:paraId="40479D60" w14:textId="2F7A0C6F" w:rsidR="00195AE3" w:rsidRPr="00CB269C" w:rsidRDefault="00195AE3" w:rsidP="00195AE3">
      <w:pPr>
        <w:pStyle w:val="Default"/>
        <w:spacing w:after="9"/>
        <w:rPr>
          <w:rFonts w:ascii="Arial" w:hAnsi="Arial" w:cs="Arial"/>
        </w:rPr>
      </w:pPr>
      <w:r w:rsidRPr="00CB269C">
        <w:rPr>
          <w:rFonts w:ascii="Arial" w:hAnsi="Arial" w:cs="Arial"/>
        </w:rPr>
        <w:t>Level 2: Between $25,000 and $</w:t>
      </w:r>
      <w:r w:rsidR="00976CCA">
        <w:rPr>
          <w:rFonts w:ascii="Arial" w:hAnsi="Arial" w:cs="Arial"/>
        </w:rPr>
        <w:t>499</w:t>
      </w:r>
      <w:r w:rsidRPr="00CB269C">
        <w:rPr>
          <w:rFonts w:ascii="Arial" w:hAnsi="Arial" w:cs="Arial"/>
        </w:rPr>
        <w:t>,</w:t>
      </w:r>
      <w:r w:rsidR="00976CCA">
        <w:rPr>
          <w:rFonts w:ascii="Arial" w:hAnsi="Arial" w:cs="Arial"/>
        </w:rPr>
        <w:t>999</w:t>
      </w:r>
      <w:r w:rsidRPr="00CB269C">
        <w:rPr>
          <w:rFonts w:ascii="Arial" w:hAnsi="Arial" w:cs="Arial"/>
        </w:rPr>
        <w:t xml:space="preserve"> </w:t>
      </w:r>
    </w:p>
    <w:p w14:paraId="110E3436" w14:textId="3C2E60CC" w:rsidR="004C6F8C" w:rsidRDefault="00195AE3" w:rsidP="00195AE3">
      <w:pPr>
        <w:pStyle w:val="Default"/>
        <w:rPr>
          <w:rFonts w:ascii="Arial" w:hAnsi="Arial" w:cs="Arial"/>
        </w:rPr>
      </w:pPr>
      <w:r w:rsidRPr="00CB269C">
        <w:rPr>
          <w:rFonts w:ascii="Arial" w:hAnsi="Arial" w:cs="Arial"/>
        </w:rPr>
        <w:t>Level 3</w:t>
      </w:r>
      <w:r w:rsidR="004564F6">
        <w:rPr>
          <w:rFonts w:ascii="Arial" w:hAnsi="Arial" w:cs="Arial"/>
        </w:rPr>
        <w:t>:</w:t>
      </w:r>
      <w:r w:rsidR="00D33A70">
        <w:rPr>
          <w:rFonts w:ascii="Arial" w:hAnsi="Arial" w:cs="Arial"/>
        </w:rPr>
        <w:t xml:space="preserve"> </w:t>
      </w:r>
      <w:r w:rsidR="00D33A70" w:rsidRPr="00D33A70">
        <w:rPr>
          <w:rFonts w:ascii="Arial" w:hAnsi="Arial" w:cs="Arial"/>
        </w:rPr>
        <w:t>≥</w:t>
      </w:r>
      <w:r w:rsidR="00D33A70">
        <w:rPr>
          <w:rFonts w:ascii="Arial" w:hAnsi="Arial" w:cs="Arial"/>
        </w:rPr>
        <w:t xml:space="preserve"> </w:t>
      </w:r>
      <w:r w:rsidR="004C6F8C">
        <w:rPr>
          <w:rFonts w:ascii="Arial" w:hAnsi="Arial" w:cs="Arial"/>
        </w:rPr>
        <w:t>$500,000</w:t>
      </w:r>
    </w:p>
    <w:p w14:paraId="166D420C" w14:textId="3CBC5432" w:rsidR="00195AE3" w:rsidRPr="00CB269C" w:rsidRDefault="004C6F8C" w:rsidP="00195AE3">
      <w:pPr>
        <w:pStyle w:val="Default"/>
        <w:rPr>
          <w:rFonts w:ascii="Arial" w:hAnsi="Arial" w:cs="Arial"/>
        </w:rPr>
      </w:pPr>
      <w:r>
        <w:rPr>
          <w:rFonts w:ascii="Arial" w:hAnsi="Arial" w:cs="Arial"/>
        </w:rPr>
        <w:t>Level 3 addition</w:t>
      </w:r>
      <w:r w:rsidR="00D33A70">
        <w:rPr>
          <w:rFonts w:ascii="Arial" w:hAnsi="Arial" w:cs="Arial"/>
        </w:rPr>
        <w:t>:</w:t>
      </w:r>
      <w:r>
        <w:rPr>
          <w:rFonts w:ascii="Arial" w:hAnsi="Arial" w:cs="Arial"/>
        </w:rPr>
        <w:t xml:space="preserve"> </w:t>
      </w:r>
      <w:r w:rsidR="00D33A70">
        <w:rPr>
          <w:rFonts w:ascii="Arial" w:hAnsi="Arial" w:cs="Arial"/>
        </w:rPr>
        <w:t xml:space="preserve">≥ </w:t>
      </w:r>
      <w:r>
        <w:rPr>
          <w:rFonts w:ascii="Arial" w:hAnsi="Arial" w:cs="Arial"/>
        </w:rPr>
        <w:t>$750,000</w:t>
      </w:r>
      <w:r w:rsidR="00195AE3" w:rsidRPr="00CB269C">
        <w:rPr>
          <w:rFonts w:ascii="Arial" w:hAnsi="Arial" w:cs="Arial"/>
        </w:rPr>
        <w:t xml:space="preserve"> </w:t>
      </w:r>
    </w:p>
    <w:p w14:paraId="788B757C" w14:textId="77777777" w:rsidR="00195AE3" w:rsidRPr="00CB269C" w:rsidRDefault="00195AE3" w:rsidP="00195AE3">
      <w:pPr>
        <w:pStyle w:val="Default"/>
        <w:rPr>
          <w:rFonts w:ascii="Arial" w:hAnsi="Arial" w:cs="Arial"/>
        </w:rPr>
      </w:pPr>
    </w:p>
    <w:p w14:paraId="0D00363E" w14:textId="5BE3CD15" w:rsidR="00BD1D69" w:rsidRDefault="00195AE3" w:rsidP="00D33A70">
      <w:pPr>
        <w:pStyle w:val="Default"/>
        <w:rPr>
          <w:rFonts w:ascii="Arial" w:hAnsi="Arial" w:cs="Arial"/>
        </w:rPr>
      </w:pPr>
      <w:r w:rsidRPr="00B60494">
        <w:rPr>
          <w:rFonts w:ascii="Arial" w:hAnsi="Arial" w:cs="Arial"/>
          <w:b/>
          <w:i/>
        </w:rPr>
        <w:t xml:space="preserve">09 NCAC 03M .0401 </w:t>
      </w:r>
      <w:r w:rsidRPr="00B60494">
        <w:rPr>
          <w:rFonts w:ascii="Arial" w:hAnsi="Arial" w:cs="Arial"/>
        </w:rPr>
        <w:t>AGENCY RESPONSIBILITIES</w:t>
      </w:r>
      <w:r w:rsidRPr="00CB269C">
        <w:rPr>
          <w:rFonts w:ascii="Arial" w:hAnsi="Arial" w:cs="Arial"/>
        </w:rPr>
        <w:t xml:space="preserve"> requires that funding State agencies must determine that the applicable reporting requirements have been met by their grantees and that all reports have been completed and submitted. As such, each funding agency is responsible for reviewing grantee reports submitted online for completeness and accuracy. If the funding agency determines the reports have been completed inaccurately, it must contact reject the report so that the grantee can correct and resubmit.</w:t>
      </w:r>
    </w:p>
    <w:p w14:paraId="4D3F7745" w14:textId="77777777" w:rsidR="00D33A70" w:rsidRPr="00D33A70" w:rsidRDefault="00D33A70" w:rsidP="00D33A70">
      <w:pPr>
        <w:pStyle w:val="Default"/>
        <w:rPr>
          <w:rFonts w:ascii="Arial" w:hAnsi="Arial" w:cs="Arial"/>
        </w:rPr>
      </w:pPr>
    </w:p>
    <w:tbl>
      <w:tblPr>
        <w:tblStyle w:val="TableGrid"/>
        <w:tblW w:w="0" w:type="auto"/>
        <w:tblLook w:val="04A0" w:firstRow="1" w:lastRow="0" w:firstColumn="1" w:lastColumn="0" w:noHBand="0" w:noVBand="1"/>
      </w:tblPr>
      <w:tblGrid>
        <w:gridCol w:w="4843"/>
        <w:gridCol w:w="4507"/>
      </w:tblGrid>
      <w:tr w:rsidR="00BD1D69" w:rsidRPr="007C1F1E" w14:paraId="223DBF8D" w14:textId="77777777" w:rsidTr="0068432F">
        <w:tc>
          <w:tcPr>
            <w:tcW w:w="4608" w:type="dxa"/>
            <w:tcBorders>
              <w:bottom w:val="thinThickSmallGap" w:sz="24" w:space="0" w:color="auto"/>
            </w:tcBorders>
            <w:shd w:val="clear" w:color="auto" w:fill="auto"/>
          </w:tcPr>
          <w:p w14:paraId="5C2DA105" w14:textId="77777777" w:rsidR="00BD1D69" w:rsidRPr="00CB269C" w:rsidRDefault="007C1F1E" w:rsidP="00BD1D69">
            <w:pPr>
              <w:jc w:val="center"/>
              <w:rPr>
                <w:rFonts w:ascii="Arial" w:hAnsi="Arial" w:cs="Arial"/>
                <w:b/>
                <w:sz w:val="28"/>
                <w:szCs w:val="28"/>
                <w:highlight w:val="lightGray"/>
              </w:rPr>
            </w:pPr>
            <w:r w:rsidRPr="0068432F">
              <w:rPr>
                <w:rFonts w:ascii="Arial" w:hAnsi="Arial" w:cs="Arial"/>
                <w:b/>
                <w:sz w:val="28"/>
                <w:szCs w:val="28"/>
              </w:rPr>
              <w:t>Levels</w:t>
            </w:r>
          </w:p>
        </w:tc>
        <w:tc>
          <w:tcPr>
            <w:tcW w:w="4742" w:type="dxa"/>
            <w:tcBorders>
              <w:bottom w:val="thinThickSmallGap" w:sz="24" w:space="0" w:color="auto"/>
            </w:tcBorders>
            <w:shd w:val="clear" w:color="auto" w:fill="auto"/>
          </w:tcPr>
          <w:p w14:paraId="5D871501" w14:textId="77777777" w:rsidR="00BD1D69" w:rsidRPr="00CB269C" w:rsidRDefault="007C1F1E" w:rsidP="00976E34">
            <w:pPr>
              <w:jc w:val="center"/>
              <w:rPr>
                <w:rFonts w:ascii="Arial" w:hAnsi="Arial" w:cs="Arial"/>
                <w:b/>
                <w:sz w:val="28"/>
                <w:szCs w:val="28"/>
                <w:highlight w:val="lightGray"/>
              </w:rPr>
            </w:pPr>
            <w:r w:rsidRPr="0068432F">
              <w:rPr>
                <w:rFonts w:ascii="Arial" w:hAnsi="Arial" w:cs="Arial"/>
                <w:b/>
                <w:sz w:val="28"/>
                <w:szCs w:val="28"/>
              </w:rPr>
              <w:t xml:space="preserve">Reports </w:t>
            </w:r>
            <w:r w:rsidR="00BD1D69" w:rsidRPr="0068432F">
              <w:rPr>
                <w:rFonts w:ascii="Arial" w:hAnsi="Arial" w:cs="Arial"/>
                <w:b/>
                <w:sz w:val="28"/>
                <w:szCs w:val="28"/>
              </w:rPr>
              <w:t xml:space="preserve">Required for </w:t>
            </w:r>
            <w:r w:rsidR="00976E34" w:rsidRPr="0068432F">
              <w:rPr>
                <w:rFonts w:ascii="Arial" w:hAnsi="Arial" w:cs="Arial"/>
                <w:b/>
                <w:sz w:val="28"/>
                <w:szCs w:val="28"/>
              </w:rPr>
              <w:t xml:space="preserve">Different </w:t>
            </w:r>
            <w:r w:rsidR="00BD1D69" w:rsidRPr="0068432F">
              <w:rPr>
                <w:rFonts w:ascii="Arial" w:hAnsi="Arial" w:cs="Arial"/>
                <w:b/>
                <w:sz w:val="28"/>
                <w:szCs w:val="28"/>
              </w:rPr>
              <w:t>Reporting Level</w:t>
            </w:r>
            <w:r w:rsidR="00976E34" w:rsidRPr="0068432F">
              <w:rPr>
                <w:rFonts w:ascii="Arial" w:hAnsi="Arial" w:cs="Arial"/>
                <w:b/>
                <w:sz w:val="28"/>
                <w:szCs w:val="28"/>
              </w:rPr>
              <w:t>s</w:t>
            </w:r>
          </w:p>
        </w:tc>
      </w:tr>
      <w:tr w:rsidR="007C1F1E" w14:paraId="6CF06EC4" w14:textId="77777777" w:rsidTr="0068432F">
        <w:tc>
          <w:tcPr>
            <w:tcW w:w="4608" w:type="dxa"/>
            <w:tcBorders>
              <w:top w:val="thinThickSmallGap" w:sz="24" w:space="0" w:color="auto"/>
            </w:tcBorders>
            <w:shd w:val="clear" w:color="auto" w:fill="D9D9D9" w:themeFill="background1" w:themeFillShade="D9"/>
          </w:tcPr>
          <w:p w14:paraId="7D758EAA" w14:textId="77777777" w:rsidR="007C1F1E" w:rsidRPr="007C1F1E" w:rsidRDefault="007C1F1E" w:rsidP="007C1F1E">
            <w:pPr>
              <w:rPr>
                <w:rFonts w:ascii="Arial" w:hAnsi="Arial" w:cs="Arial"/>
                <w:b/>
                <w:sz w:val="28"/>
                <w:szCs w:val="28"/>
              </w:rPr>
            </w:pPr>
            <w:r w:rsidRPr="00CB269C">
              <w:rPr>
                <w:rFonts w:ascii="Arial" w:hAnsi="Arial" w:cs="Arial"/>
                <w:b/>
                <w:sz w:val="28"/>
                <w:szCs w:val="28"/>
                <w:highlight w:val="lightGray"/>
              </w:rPr>
              <w:t>Level 1:  Less than $25,000</w:t>
            </w:r>
          </w:p>
        </w:tc>
        <w:tc>
          <w:tcPr>
            <w:tcW w:w="4742" w:type="dxa"/>
            <w:tcBorders>
              <w:top w:val="thinThickSmallGap" w:sz="24" w:space="0" w:color="auto"/>
            </w:tcBorders>
          </w:tcPr>
          <w:p w14:paraId="21EF1B20" w14:textId="77777777" w:rsidR="007C1F1E" w:rsidRPr="00A5678F" w:rsidRDefault="007C1F1E" w:rsidP="007C1F1E">
            <w:pPr>
              <w:rPr>
                <w:rFonts w:ascii="Arial" w:hAnsi="Arial" w:cs="Arial"/>
                <w:sz w:val="24"/>
                <w:szCs w:val="24"/>
              </w:rPr>
            </w:pPr>
            <w:r w:rsidRPr="00A5678F">
              <w:rPr>
                <w:rFonts w:ascii="Arial" w:hAnsi="Arial" w:cs="Arial"/>
                <w:sz w:val="24"/>
                <w:szCs w:val="24"/>
              </w:rPr>
              <w:t>Certification</w:t>
            </w:r>
            <w:r w:rsidR="00CB269C" w:rsidRPr="00A5678F">
              <w:rPr>
                <w:rFonts w:ascii="Arial" w:hAnsi="Arial" w:cs="Arial"/>
                <w:sz w:val="24"/>
                <w:szCs w:val="24"/>
              </w:rPr>
              <w:t xml:space="preserve"> Form</w:t>
            </w:r>
          </w:p>
        </w:tc>
      </w:tr>
      <w:tr w:rsidR="00BD1D69" w14:paraId="694F6A41" w14:textId="77777777" w:rsidTr="00D33A70">
        <w:tc>
          <w:tcPr>
            <w:tcW w:w="4608" w:type="dxa"/>
          </w:tcPr>
          <w:p w14:paraId="5ED654BB" w14:textId="4CCDA7A9" w:rsidR="00BD1D69" w:rsidRDefault="008F58BB" w:rsidP="008F58BB">
            <w:pPr>
              <w:rPr>
                <w:rFonts w:ascii="Arial" w:hAnsi="Arial" w:cs="Arial"/>
                <w:sz w:val="28"/>
                <w:szCs w:val="28"/>
              </w:rPr>
            </w:pPr>
            <w:r w:rsidRPr="00D33A70">
              <w:rPr>
                <w:rFonts w:ascii="Arial" w:hAnsi="Arial" w:cs="Arial"/>
                <w:b/>
                <w:sz w:val="24"/>
                <w:szCs w:val="24"/>
              </w:rPr>
              <w:t>In State and Federal Pass through Funds</w:t>
            </w:r>
            <w:r>
              <w:rPr>
                <w:rFonts w:ascii="Arial" w:hAnsi="Arial" w:cs="Arial"/>
                <w:b/>
                <w:sz w:val="24"/>
                <w:szCs w:val="24"/>
              </w:rPr>
              <w:t>, send to:</w:t>
            </w:r>
          </w:p>
        </w:tc>
        <w:tc>
          <w:tcPr>
            <w:tcW w:w="4742" w:type="dxa"/>
          </w:tcPr>
          <w:p w14:paraId="5F7D69C4" w14:textId="77777777" w:rsidR="00BD1D69" w:rsidRPr="00A5678F" w:rsidRDefault="007C1F1E" w:rsidP="007C1F1E">
            <w:pPr>
              <w:rPr>
                <w:rFonts w:ascii="Arial" w:hAnsi="Arial" w:cs="Arial"/>
                <w:sz w:val="24"/>
                <w:szCs w:val="24"/>
              </w:rPr>
            </w:pPr>
            <w:r w:rsidRPr="00A5678F">
              <w:rPr>
                <w:rFonts w:ascii="Arial" w:hAnsi="Arial" w:cs="Arial"/>
                <w:sz w:val="24"/>
                <w:szCs w:val="24"/>
              </w:rPr>
              <w:t>State Grants Compliance Reporting for Receipts of Less than $25,000</w:t>
            </w:r>
          </w:p>
        </w:tc>
      </w:tr>
      <w:tr w:rsidR="00BD1D69" w14:paraId="06DABADF" w14:textId="77777777" w:rsidTr="0068432F">
        <w:tc>
          <w:tcPr>
            <w:tcW w:w="4608" w:type="dxa"/>
            <w:tcBorders>
              <w:bottom w:val="thinThickSmallGap" w:sz="24" w:space="0" w:color="auto"/>
            </w:tcBorders>
          </w:tcPr>
          <w:p w14:paraId="26AC2897" w14:textId="1287DEB5" w:rsidR="00BD1D69" w:rsidRPr="008F58BB" w:rsidRDefault="00001070" w:rsidP="00BD1D69">
            <w:pPr>
              <w:jc w:val="center"/>
              <w:rPr>
                <w:rFonts w:ascii="Arial" w:hAnsi="Arial" w:cs="Arial"/>
                <w:sz w:val="20"/>
                <w:szCs w:val="20"/>
              </w:rPr>
            </w:pPr>
            <w:hyperlink r:id="rId6" w:history="1">
              <w:r w:rsidR="008F58BB" w:rsidRPr="008F58BB">
                <w:rPr>
                  <w:rStyle w:val="Hyperlink"/>
                  <w:rFonts w:ascii="Arial" w:eastAsia="Times New Roman" w:hAnsi="Arial" w:cs="Arial"/>
                  <w:sz w:val="20"/>
                  <w:szCs w:val="20"/>
                </w:rPr>
                <w:t>DPS_GRANTCOMPLIANCEREPORTS@ncdps.gov</w:t>
              </w:r>
            </w:hyperlink>
          </w:p>
        </w:tc>
        <w:tc>
          <w:tcPr>
            <w:tcW w:w="4742" w:type="dxa"/>
            <w:tcBorders>
              <w:bottom w:val="thinThickSmallGap" w:sz="24" w:space="0" w:color="auto"/>
            </w:tcBorders>
          </w:tcPr>
          <w:p w14:paraId="359DEEB1" w14:textId="77777777" w:rsidR="00BD1D69" w:rsidRPr="00A5678F" w:rsidRDefault="00BD1D69" w:rsidP="00BD1D69">
            <w:pPr>
              <w:jc w:val="center"/>
              <w:rPr>
                <w:rFonts w:ascii="Arial" w:hAnsi="Arial" w:cs="Arial"/>
                <w:sz w:val="24"/>
                <w:szCs w:val="24"/>
              </w:rPr>
            </w:pPr>
          </w:p>
        </w:tc>
      </w:tr>
      <w:tr w:rsidR="00BD1D69" w14:paraId="6EE9807E" w14:textId="77777777" w:rsidTr="0068432F">
        <w:tc>
          <w:tcPr>
            <w:tcW w:w="4608" w:type="dxa"/>
            <w:tcBorders>
              <w:top w:val="thinThickSmallGap" w:sz="24" w:space="0" w:color="auto"/>
            </w:tcBorders>
            <w:shd w:val="clear" w:color="auto" w:fill="D9D9D9" w:themeFill="background1" w:themeFillShade="D9"/>
          </w:tcPr>
          <w:p w14:paraId="103FA3D4" w14:textId="6EFB744A" w:rsidR="00BD1D69" w:rsidRPr="007C1F1E" w:rsidRDefault="007C1F1E" w:rsidP="007C1F1E">
            <w:pPr>
              <w:rPr>
                <w:rFonts w:ascii="Arial" w:hAnsi="Arial" w:cs="Arial"/>
                <w:b/>
                <w:sz w:val="28"/>
                <w:szCs w:val="28"/>
              </w:rPr>
            </w:pPr>
            <w:r w:rsidRPr="0068432F">
              <w:rPr>
                <w:rFonts w:ascii="Arial" w:hAnsi="Arial" w:cs="Arial"/>
                <w:b/>
                <w:sz w:val="28"/>
                <w:szCs w:val="28"/>
                <w:highlight w:val="lightGray"/>
              </w:rPr>
              <w:t>Level 2:  Between $25,000 and $</w:t>
            </w:r>
            <w:r w:rsidR="00976CCA">
              <w:rPr>
                <w:rFonts w:ascii="Arial" w:hAnsi="Arial" w:cs="Arial"/>
                <w:b/>
                <w:sz w:val="28"/>
                <w:szCs w:val="28"/>
                <w:highlight w:val="lightGray"/>
              </w:rPr>
              <w:t>499</w:t>
            </w:r>
            <w:r w:rsidRPr="0068432F">
              <w:rPr>
                <w:rFonts w:ascii="Arial" w:hAnsi="Arial" w:cs="Arial"/>
                <w:b/>
                <w:sz w:val="28"/>
                <w:szCs w:val="28"/>
                <w:highlight w:val="lightGray"/>
              </w:rPr>
              <w:t>,</w:t>
            </w:r>
            <w:r w:rsidR="00976CCA">
              <w:rPr>
                <w:rFonts w:ascii="Arial" w:hAnsi="Arial" w:cs="Arial"/>
                <w:b/>
                <w:sz w:val="28"/>
                <w:szCs w:val="28"/>
                <w:highlight w:val="lightGray"/>
              </w:rPr>
              <w:t>999</w:t>
            </w:r>
          </w:p>
        </w:tc>
        <w:tc>
          <w:tcPr>
            <w:tcW w:w="4742" w:type="dxa"/>
            <w:tcBorders>
              <w:top w:val="thinThickSmallGap" w:sz="24" w:space="0" w:color="auto"/>
            </w:tcBorders>
          </w:tcPr>
          <w:p w14:paraId="747CB2EF" w14:textId="77777777" w:rsidR="00BD1D69" w:rsidRPr="00A5678F" w:rsidRDefault="007C1F1E" w:rsidP="007C1F1E">
            <w:pPr>
              <w:rPr>
                <w:rFonts w:ascii="Arial" w:hAnsi="Arial" w:cs="Arial"/>
                <w:sz w:val="24"/>
                <w:szCs w:val="24"/>
              </w:rPr>
            </w:pPr>
            <w:r w:rsidRPr="00A5678F">
              <w:rPr>
                <w:rFonts w:ascii="Arial" w:hAnsi="Arial" w:cs="Arial"/>
                <w:sz w:val="24"/>
                <w:szCs w:val="24"/>
              </w:rPr>
              <w:t>Certification</w:t>
            </w:r>
            <w:r w:rsidR="00CB269C" w:rsidRPr="00A5678F">
              <w:rPr>
                <w:rFonts w:ascii="Arial" w:hAnsi="Arial" w:cs="Arial"/>
                <w:sz w:val="24"/>
                <w:szCs w:val="24"/>
              </w:rPr>
              <w:t xml:space="preserve"> Form</w:t>
            </w:r>
          </w:p>
        </w:tc>
      </w:tr>
      <w:tr w:rsidR="007C1F1E" w14:paraId="1464D96A" w14:textId="77777777" w:rsidTr="00D33A70">
        <w:tc>
          <w:tcPr>
            <w:tcW w:w="4608" w:type="dxa"/>
          </w:tcPr>
          <w:p w14:paraId="0EF363C7" w14:textId="595D3BDD" w:rsidR="007C1F1E" w:rsidRDefault="008F58BB" w:rsidP="008F58BB">
            <w:pPr>
              <w:rPr>
                <w:rFonts w:ascii="Arial" w:hAnsi="Arial" w:cs="Arial"/>
                <w:sz w:val="28"/>
                <w:szCs w:val="28"/>
              </w:rPr>
            </w:pPr>
            <w:r w:rsidRPr="00D33A70">
              <w:rPr>
                <w:rFonts w:ascii="Arial" w:hAnsi="Arial" w:cs="Arial"/>
                <w:b/>
                <w:sz w:val="24"/>
                <w:szCs w:val="24"/>
              </w:rPr>
              <w:t>In State and Federal Pass through Funds</w:t>
            </w:r>
            <w:r>
              <w:rPr>
                <w:rFonts w:ascii="Arial" w:hAnsi="Arial" w:cs="Arial"/>
                <w:b/>
                <w:sz w:val="24"/>
                <w:szCs w:val="24"/>
              </w:rPr>
              <w:t>, send to:</w:t>
            </w:r>
          </w:p>
        </w:tc>
        <w:tc>
          <w:tcPr>
            <w:tcW w:w="4742" w:type="dxa"/>
          </w:tcPr>
          <w:p w14:paraId="2A478277" w14:textId="77777777" w:rsidR="007C1F1E" w:rsidRPr="00A5678F" w:rsidRDefault="007C1F1E" w:rsidP="007C1F1E">
            <w:pPr>
              <w:rPr>
                <w:rFonts w:ascii="Arial" w:hAnsi="Arial" w:cs="Arial"/>
                <w:sz w:val="24"/>
                <w:szCs w:val="24"/>
              </w:rPr>
            </w:pPr>
            <w:r w:rsidRPr="00A5678F">
              <w:rPr>
                <w:rFonts w:ascii="Arial" w:hAnsi="Arial" w:cs="Arial"/>
                <w:sz w:val="24"/>
                <w:szCs w:val="24"/>
              </w:rPr>
              <w:t>State Grants Compliance Reporting for Receipts of $25,000 or More</w:t>
            </w:r>
          </w:p>
        </w:tc>
      </w:tr>
      <w:tr w:rsidR="00BD1D69" w14:paraId="52C45E93" w14:textId="77777777" w:rsidTr="00D33A70">
        <w:tc>
          <w:tcPr>
            <w:tcW w:w="4608" w:type="dxa"/>
          </w:tcPr>
          <w:p w14:paraId="7BF5643D" w14:textId="6B73D86D" w:rsidR="00BD1D69" w:rsidRPr="008F58BB" w:rsidRDefault="00001070" w:rsidP="00BD1D69">
            <w:pPr>
              <w:jc w:val="center"/>
              <w:rPr>
                <w:rFonts w:ascii="Arial" w:hAnsi="Arial" w:cs="Arial"/>
                <w:sz w:val="20"/>
                <w:szCs w:val="20"/>
              </w:rPr>
            </w:pPr>
            <w:hyperlink r:id="rId7" w:history="1">
              <w:r w:rsidR="008F58BB" w:rsidRPr="008F58BB">
                <w:rPr>
                  <w:rStyle w:val="Hyperlink"/>
                  <w:rFonts w:ascii="Arial" w:eastAsia="Times New Roman" w:hAnsi="Arial" w:cs="Arial"/>
                  <w:sz w:val="20"/>
                  <w:szCs w:val="20"/>
                </w:rPr>
                <w:t>DPS_GRANTCOMPLIANCEREPORTS@ncdps.gov</w:t>
              </w:r>
            </w:hyperlink>
          </w:p>
        </w:tc>
        <w:tc>
          <w:tcPr>
            <w:tcW w:w="4742" w:type="dxa"/>
          </w:tcPr>
          <w:p w14:paraId="101362DC" w14:textId="77777777" w:rsidR="00BD1D69" w:rsidRPr="00A5678F" w:rsidRDefault="007C1F1E" w:rsidP="007C1F1E">
            <w:pPr>
              <w:rPr>
                <w:rFonts w:ascii="Arial" w:hAnsi="Arial" w:cs="Arial"/>
                <w:sz w:val="24"/>
                <w:szCs w:val="24"/>
              </w:rPr>
            </w:pPr>
            <w:r w:rsidRPr="00A5678F">
              <w:rPr>
                <w:rFonts w:ascii="Arial" w:hAnsi="Arial" w:cs="Arial"/>
                <w:sz w:val="24"/>
                <w:szCs w:val="24"/>
              </w:rPr>
              <w:t>Schedule of Receipts and Expenditures</w:t>
            </w:r>
          </w:p>
        </w:tc>
      </w:tr>
      <w:tr w:rsidR="00BD1D69" w14:paraId="19758AB9" w14:textId="77777777" w:rsidTr="0068432F">
        <w:tc>
          <w:tcPr>
            <w:tcW w:w="4608" w:type="dxa"/>
            <w:tcBorders>
              <w:bottom w:val="thinThickSmallGap" w:sz="24" w:space="0" w:color="auto"/>
            </w:tcBorders>
          </w:tcPr>
          <w:p w14:paraId="526D0046" w14:textId="77777777" w:rsidR="00BD1D69" w:rsidRDefault="00BD1D69" w:rsidP="00BD1D69">
            <w:pPr>
              <w:jc w:val="center"/>
              <w:rPr>
                <w:rFonts w:ascii="Arial" w:hAnsi="Arial" w:cs="Arial"/>
                <w:sz w:val="28"/>
                <w:szCs w:val="28"/>
              </w:rPr>
            </w:pPr>
          </w:p>
        </w:tc>
        <w:tc>
          <w:tcPr>
            <w:tcW w:w="4742" w:type="dxa"/>
            <w:tcBorders>
              <w:bottom w:val="thinThickSmallGap" w:sz="24" w:space="0" w:color="auto"/>
            </w:tcBorders>
          </w:tcPr>
          <w:p w14:paraId="3AB05339" w14:textId="77777777" w:rsidR="00BD1D69" w:rsidRPr="00A5678F" w:rsidRDefault="007C1F1E" w:rsidP="007C1F1E">
            <w:pPr>
              <w:rPr>
                <w:rFonts w:ascii="Arial" w:hAnsi="Arial" w:cs="Arial"/>
                <w:sz w:val="24"/>
                <w:szCs w:val="24"/>
              </w:rPr>
            </w:pPr>
            <w:r w:rsidRPr="00A5678F">
              <w:rPr>
                <w:rFonts w:ascii="Arial" w:hAnsi="Arial" w:cs="Arial"/>
                <w:sz w:val="24"/>
                <w:szCs w:val="24"/>
              </w:rPr>
              <w:t>Program Activities and Accomplishments Reports</w:t>
            </w:r>
          </w:p>
        </w:tc>
      </w:tr>
      <w:tr w:rsidR="007C1F1E" w14:paraId="6F872737" w14:textId="77777777" w:rsidTr="0068432F">
        <w:tc>
          <w:tcPr>
            <w:tcW w:w="4608" w:type="dxa"/>
            <w:tcBorders>
              <w:top w:val="thinThickSmallGap" w:sz="24" w:space="0" w:color="auto"/>
            </w:tcBorders>
            <w:shd w:val="clear" w:color="auto" w:fill="D9D9D9" w:themeFill="background1" w:themeFillShade="D9"/>
          </w:tcPr>
          <w:p w14:paraId="43074EF0" w14:textId="77EFDC55" w:rsidR="007C1F1E" w:rsidRPr="0068432F" w:rsidRDefault="007C1F1E" w:rsidP="00195AE3">
            <w:pPr>
              <w:rPr>
                <w:rFonts w:ascii="Arial" w:hAnsi="Arial" w:cs="Arial"/>
                <w:b/>
                <w:sz w:val="28"/>
                <w:szCs w:val="28"/>
                <w:highlight w:val="lightGray"/>
              </w:rPr>
            </w:pPr>
            <w:r w:rsidRPr="0068432F">
              <w:rPr>
                <w:rFonts w:ascii="Arial" w:hAnsi="Arial" w:cs="Arial"/>
                <w:b/>
                <w:sz w:val="28"/>
                <w:szCs w:val="28"/>
              </w:rPr>
              <w:t>Level 3:</w:t>
            </w:r>
            <w:r w:rsidR="00195AE3" w:rsidRPr="0068432F">
              <w:rPr>
                <w:rFonts w:ascii="Arial" w:hAnsi="Arial" w:cs="Arial"/>
                <w:b/>
                <w:sz w:val="28"/>
                <w:szCs w:val="28"/>
              </w:rPr>
              <w:t xml:space="preserve"> $</w:t>
            </w:r>
            <w:r w:rsidR="004C6F8C" w:rsidRPr="0068432F">
              <w:rPr>
                <w:rFonts w:ascii="Arial" w:hAnsi="Arial" w:cs="Arial"/>
                <w:b/>
                <w:sz w:val="28"/>
                <w:szCs w:val="28"/>
              </w:rPr>
              <w:t>500</w:t>
            </w:r>
            <w:r w:rsidR="00195AE3" w:rsidRPr="0068432F">
              <w:rPr>
                <w:rFonts w:ascii="Arial" w:hAnsi="Arial" w:cs="Arial"/>
                <w:b/>
                <w:sz w:val="28"/>
                <w:szCs w:val="28"/>
              </w:rPr>
              <w:t>,000 and over</w:t>
            </w:r>
          </w:p>
        </w:tc>
        <w:tc>
          <w:tcPr>
            <w:tcW w:w="4742" w:type="dxa"/>
            <w:tcBorders>
              <w:top w:val="thinThickSmallGap" w:sz="24" w:space="0" w:color="auto"/>
            </w:tcBorders>
          </w:tcPr>
          <w:p w14:paraId="0A6C15A6" w14:textId="77777777" w:rsidR="007C1F1E" w:rsidRPr="00A5678F" w:rsidRDefault="007C1F1E" w:rsidP="007C1F1E">
            <w:pPr>
              <w:rPr>
                <w:rFonts w:ascii="Arial" w:hAnsi="Arial" w:cs="Arial"/>
                <w:sz w:val="24"/>
                <w:szCs w:val="24"/>
              </w:rPr>
            </w:pPr>
            <w:r w:rsidRPr="00A5678F">
              <w:rPr>
                <w:rFonts w:ascii="Arial" w:hAnsi="Arial" w:cs="Arial"/>
                <w:sz w:val="24"/>
                <w:szCs w:val="24"/>
              </w:rPr>
              <w:t>Certification</w:t>
            </w:r>
            <w:r w:rsidR="00CB269C" w:rsidRPr="00A5678F">
              <w:rPr>
                <w:rFonts w:ascii="Arial" w:hAnsi="Arial" w:cs="Arial"/>
                <w:sz w:val="24"/>
                <w:szCs w:val="24"/>
              </w:rPr>
              <w:t xml:space="preserve"> Form</w:t>
            </w:r>
          </w:p>
        </w:tc>
      </w:tr>
      <w:tr w:rsidR="007C1F1E" w14:paraId="30F3AEAD" w14:textId="77777777" w:rsidTr="00D33A70">
        <w:tc>
          <w:tcPr>
            <w:tcW w:w="4608" w:type="dxa"/>
          </w:tcPr>
          <w:p w14:paraId="2EF865BD" w14:textId="055BB56C" w:rsidR="007C1F1E" w:rsidRPr="00D33A70" w:rsidRDefault="00D33A70" w:rsidP="007C1F1E">
            <w:pPr>
              <w:rPr>
                <w:rFonts w:ascii="Arial" w:hAnsi="Arial" w:cs="Arial"/>
                <w:b/>
                <w:sz w:val="24"/>
                <w:szCs w:val="24"/>
              </w:rPr>
            </w:pPr>
            <w:r w:rsidRPr="00D33A70">
              <w:rPr>
                <w:rFonts w:ascii="Arial" w:hAnsi="Arial" w:cs="Arial"/>
                <w:b/>
                <w:sz w:val="24"/>
                <w:szCs w:val="24"/>
              </w:rPr>
              <w:t>In State and Federal Pass through Funds</w:t>
            </w:r>
            <w:r w:rsidR="008F58BB">
              <w:rPr>
                <w:rFonts w:ascii="Arial" w:hAnsi="Arial" w:cs="Arial"/>
                <w:b/>
                <w:sz w:val="24"/>
                <w:szCs w:val="24"/>
              </w:rPr>
              <w:t>, send to:</w:t>
            </w:r>
          </w:p>
        </w:tc>
        <w:tc>
          <w:tcPr>
            <w:tcW w:w="4742" w:type="dxa"/>
          </w:tcPr>
          <w:p w14:paraId="0A63C7C6" w14:textId="77777777" w:rsidR="007C1F1E" w:rsidRPr="00A5678F" w:rsidRDefault="007C1F1E" w:rsidP="007C1F1E">
            <w:pPr>
              <w:rPr>
                <w:rFonts w:ascii="Arial" w:hAnsi="Arial" w:cs="Arial"/>
                <w:sz w:val="24"/>
                <w:szCs w:val="24"/>
              </w:rPr>
            </w:pPr>
            <w:r w:rsidRPr="00A5678F">
              <w:rPr>
                <w:rFonts w:ascii="Arial" w:hAnsi="Arial" w:cs="Arial"/>
                <w:sz w:val="24"/>
                <w:szCs w:val="24"/>
              </w:rPr>
              <w:t>State Grants Compliance Reporting for Receipts of $</w:t>
            </w:r>
            <w:r w:rsidR="00195AE3" w:rsidRPr="00A5678F">
              <w:rPr>
                <w:rFonts w:ascii="Arial" w:hAnsi="Arial" w:cs="Arial"/>
                <w:sz w:val="24"/>
                <w:szCs w:val="24"/>
              </w:rPr>
              <w:t>25,000 or More</w:t>
            </w:r>
          </w:p>
        </w:tc>
      </w:tr>
      <w:tr w:rsidR="00195AE3" w14:paraId="37C6AB31" w14:textId="77777777" w:rsidTr="00D33A70">
        <w:tc>
          <w:tcPr>
            <w:tcW w:w="4608" w:type="dxa"/>
          </w:tcPr>
          <w:p w14:paraId="0F810216" w14:textId="304F8967" w:rsidR="00195AE3" w:rsidRPr="00054812" w:rsidRDefault="00001070" w:rsidP="007C1F1E">
            <w:pPr>
              <w:rPr>
                <w:rFonts w:ascii="Arial" w:hAnsi="Arial" w:cs="Arial"/>
                <w:b/>
                <w:sz w:val="24"/>
                <w:szCs w:val="24"/>
              </w:rPr>
            </w:pPr>
            <w:hyperlink r:id="rId8" w:history="1">
              <w:r w:rsidR="008F58BB" w:rsidRPr="00BA5975">
                <w:rPr>
                  <w:rStyle w:val="Hyperlink"/>
                  <w:rFonts w:ascii="Arial" w:eastAsia="Times New Roman" w:hAnsi="Arial" w:cs="Arial"/>
                  <w:sz w:val="24"/>
                  <w:szCs w:val="24"/>
                </w:rPr>
                <w:t>AuditGrantsReport@ncdps.gov</w:t>
              </w:r>
            </w:hyperlink>
          </w:p>
        </w:tc>
        <w:tc>
          <w:tcPr>
            <w:tcW w:w="4742" w:type="dxa"/>
          </w:tcPr>
          <w:p w14:paraId="6339B44C" w14:textId="77777777" w:rsidR="00195AE3" w:rsidRPr="00A5678F" w:rsidRDefault="00195AE3" w:rsidP="007C1F1E">
            <w:pPr>
              <w:rPr>
                <w:rFonts w:ascii="Arial" w:hAnsi="Arial" w:cs="Arial"/>
                <w:sz w:val="24"/>
                <w:szCs w:val="24"/>
              </w:rPr>
            </w:pPr>
            <w:r w:rsidRPr="00A5678F">
              <w:rPr>
                <w:rFonts w:ascii="Arial" w:hAnsi="Arial" w:cs="Arial"/>
                <w:sz w:val="24"/>
                <w:szCs w:val="24"/>
              </w:rPr>
              <w:t>Program Activities and Accomplishments Report</w:t>
            </w:r>
          </w:p>
        </w:tc>
      </w:tr>
      <w:tr w:rsidR="00195AE3" w14:paraId="3DB9F535" w14:textId="77777777" w:rsidTr="00D33A70">
        <w:tc>
          <w:tcPr>
            <w:tcW w:w="4608" w:type="dxa"/>
          </w:tcPr>
          <w:p w14:paraId="5BA239A3" w14:textId="77777777" w:rsidR="00195AE3" w:rsidRPr="007C1F1E" w:rsidRDefault="00195AE3" w:rsidP="007C1F1E">
            <w:pPr>
              <w:rPr>
                <w:rFonts w:ascii="Arial" w:hAnsi="Arial" w:cs="Arial"/>
                <w:b/>
                <w:sz w:val="28"/>
                <w:szCs w:val="28"/>
              </w:rPr>
            </w:pPr>
          </w:p>
        </w:tc>
        <w:tc>
          <w:tcPr>
            <w:tcW w:w="4742" w:type="dxa"/>
          </w:tcPr>
          <w:p w14:paraId="7989FCF3" w14:textId="00FF48C9" w:rsidR="00195AE3" w:rsidRPr="00A5678F" w:rsidRDefault="00195AE3" w:rsidP="007C1F1E">
            <w:pPr>
              <w:rPr>
                <w:rFonts w:ascii="Arial" w:hAnsi="Arial" w:cs="Arial"/>
                <w:sz w:val="24"/>
                <w:szCs w:val="24"/>
              </w:rPr>
            </w:pPr>
            <w:r w:rsidRPr="00A5678F">
              <w:rPr>
                <w:rFonts w:ascii="Arial" w:hAnsi="Arial" w:cs="Arial"/>
                <w:sz w:val="24"/>
                <w:szCs w:val="24"/>
              </w:rPr>
              <w:t xml:space="preserve">Submission of </w:t>
            </w:r>
            <w:r w:rsidR="004C6F8C">
              <w:rPr>
                <w:rFonts w:ascii="Arial" w:hAnsi="Arial" w:cs="Arial"/>
                <w:sz w:val="24"/>
                <w:szCs w:val="24"/>
              </w:rPr>
              <w:t>r</w:t>
            </w:r>
            <w:r w:rsidRPr="00A5678F">
              <w:rPr>
                <w:rFonts w:ascii="Arial" w:hAnsi="Arial" w:cs="Arial"/>
                <w:sz w:val="24"/>
                <w:szCs w:val="24"/>
              </w:rPr>
              <w:t xml:space="preserve">equired </w:t>
            </w:r>
            <w:r w:rsidR="004C6F8C">
              <w:rPr>
                <w:rFonts w:ascii="Arial" w:hAnsi="Arial" w:cs="Arial"/>
                <w:sz w:val="24"/>
                <w:szCs w:val="24"/>
              </w:rPr>
              <w:t>a</w:t>
            </w:r>
            <w:r w:rsidRPr="00A5678F">
              <w:rPr>
                <w:rFonts w:ascii="Arial" w:hAnsi="Arial" w:cs="Arial"/>
                <w:sz w:val="24"/>
                <w:szCs w:val="24"/>
              </w:rPr>
              <w:t>udit</w:t>
            </w:r>
            <w:r w:rsidR="004C6F8C">
              <w:rPr>
                <w:rFonts w:ascii="Arial" w:hAnsi="Arial" w:cs="Arial"/>
                <w:sz w:val="24"/>
                <w:szCs w:val="24"/>
              </w:rPr>
              <w:t xml:space="preserve"> in accordance of Generally Accepted Government Auditing Standards</w:t>
            </w:r>
          </w:p>
        </w:tc>
      </w:tr>
      <w:tr w:rsidR="004C6F8C" w14:paraId="20072F41" w14:textId="77777777" w:rsidTr="0068432F">
        <w:trPr>
          <w:trHeight w:val="710"/>
        </w:trPr>
        <w:tc>
          <w:tcPr>
            <w:tcW w:w="4608" w:type="dxa"/>
            <w:shd w:val="clear" w:color="auto" w:fill="D9D9D9" w:themeFill="background1" w:themeFillShade="D9"/>
          </w:tcPr>
          <w:p w14:paraId="032DDB00" w14:textId="77777777" w:rsidR="004C6F8C" w:rsidRDefault="004C6F8C" w:rsidP="007C1F1E">
            <w:pPr>
              <w:rPr>
                <w:rFonts w:ascii="Arial" w:hAnsi="Arial" w:cs="Arial"/>
                <w:b/>
                <w:sz w:val="28"/>
                <w:szCs w:val="28"/>
              </w:rPr>
            </w:pPr>
            <w:r>
              <w:rPr>
                <w:rFonts w:ascii="Arial" w:hAnsi="Arial" w:cs="Arial"/>
                <w:b/>
                <w:sz w:val="28"/>
                <w:szCs w:val="28"/>
              </w:rPr>
              <w:t xml:space="preserve">Addition if </w:t>
            </w:r>
            <w:r w:rsidR="00D33A70">
              <w:rPr>
                <w:rFonts w:ascii="Arial" w:hAnsi="Arial" w:cs="Arial"/>
                <w:b/>
                <w:sz w:val="28"/>
                <w:szCs w:val="28"/>
              </w:rPr>
              <w:t>≥ $</w:t>
            </w:r>
            <w:r>
              <w:rPr>
                <w:rFonts w:ascii="Arial" w:hAnsi="Arial" w:cs="Arial"/>
                <w:b/>
                <w:sz w:val="28"/>
                <w:szCs w:val="28"/>
              </w:rPr>
              <w:t>750,000</w:t>
            </w:r>
          </w:p>
          <w:p w14:paraId="52C23649" w14:textId="5E2EF2A5" w:rsidR="0068432F" w:rsidRPr="007C1F1E" w:rsidRDefault="0068432F" w:rsidP="007C1F1E">
            <w:pPr>
              <w:rPr>
                <w:rFonts w:ascii="Arial" w:hAnsi="Arial" w:cs="Arial"/>
                <w:b/>
                <w:sz w:val="28"/>
                <w:szCs w:val="28"/>
              </w:rPr>
            </w:pPr>
            <w:r>
              <w:rPr>
                <w:rFonts w:ascii="Arial" w:hAnsi="Arial" w:cs="Arial"/>
                <w:sz w:val="24"/>
                <w:szCs w:val="24"/>
              </w:rPr>
              <w:t>I</w:t>
            </w:r>
            <w:r w:rsidRPr="00D33A70">
              <w:rPr>
                <w:rFonts w:ascii="Arial" w:hAnsi="Arial" w:cs="Arial"/>
                <w:sz w:val="24"/>
                <w:szCs w:val="24"/>
              </w:rPr>
              <w:t xml:space="preserve">n funding from all </w:t>
            </w:r>
            <w:r w:rsidRPr="00D33A70">
              <w:rPr>
                <w:rFonts w:ascii="Arial" w:hAnsi="Arial" w:cs="Arial"/>
                <w:b/>
                <w:bCs/>
                <w:sz w:val="24"/>
                <w:szCs w:val="24"/>
              </w:rPr>
              <w:t>Federal funding sources, even those passed through a state agency</w:t>
            </w:r>
          </w:p>
        </w:tc>
        <w:tc>
          <w:tcPr>
            <w:tcW w:w="4742" w:type="dxa"/>
          </w:tcPr>
          <w:p w14:paraId="7F58CD0E" w14:textId="44B21F9A" w:rsidR="004C6F8C" w:rsidRPr="004C6F8C" w:rsidRDefault="004C6F8C" w:rsidP="004C6F8C">
            <w:pPr>
              <w:autoSpaceDE w:val="0"/>
              <w:autoSpaceDN w:val="0"/>
              <w:adjustRightInd w:val="0"/>
              <w:rPr>
                <w:rFonts w:ascii="Arial" w:hAnsi="Arial" w:cs="Arial"/>
                <w:color w:val="000000"/>
                <w:sz w:val="24"/>
                <w:szCs w:val="24"/>
              </w:rPr>
            </w:pPr>
            <w:r w:rsidRPr="00D33A70">
              <w:rPr>
                <w:rFonts w:ascii="Arial" w:hAnsi="Arial" w:cs="Arial"/>
                <w:color w:val="000000"/>
                <w:sz w:val="24"/>
                <w:szCs w:val="24"/>
              </w:rPr>
              <w:t>Submit audit to</w:t>
            </w:r>
            <w:r w:rsidR="00D33A70" w:rsidRPr="00D33A70">
              <w:rPr>
                <w:rFonts w:ascii="Arial" w:hAnsi="Arial" w:cs="Arial"/>
                <w:color w:val="000000"/>
                <w:sz w:val="24"/>
                <w:szCs w:val="24"/>
              </w:rPr>
              <w:t>:</w:t>
            </w:r>
            <w:r w:rsidRPr="00D33A70">
              <w:rPr>
                <w:rFonts w:ascii="Arial" w:hAnsi="Arial" w:cs="Arial"/>
                <w:color w:val="000000"/>
                <w:sz w:val="24"/>
                <w:szCs w:val="24"/>
              </w:rPr>
              <w:t xml:space="preserve"> </w:t>
            </w:r>
            <w:hyperlink r:id="rId9" w:history="1">
              <w:r w:rsidR="00D33A70" w:rsidRPr="00BA5975">
                <w:rPr>
                  <w:rStyle w:val="Hyperlink"/>
                  <w:rFonts w:ascii="Arial" w:hAnsi="Arial" w:cs="Arial"/>
                  <w:sz w:val="24"/>
                  <w:szCs w:val="24"/>
                </w:rPr>
                <w:t>https://harvester.census.gov/facweb/</w:t>
              </w:r>
            </w:hyperlink>
          </w:p>
          <w:p w14:paraId="4FA5AE56" w14:textId="77777777" w:rsidR="004C6F8C" w:rsidRDefault="004C6F8C" w:rsidP="007C1F1E">
            <w:pPr>
              <w:rPr>
                <w:rFonts w:ascii="Arial" w:hAnsi="Arial" w:cs="Arial"/>
                <w:sz w:val="24"/>
                <w:szCs w:val="24"/>
              </w:rPr>
            </w:pPr>
          </w:p>
          <w:p w14:paraId="7FA96150" w14:textId="59A2F44B" w:rsidR="008F58BB" w:rsidRPr="00A5678F" w:rsidRDefault="008F58BB" w:rsidP="007C1F1E">
            <w:pPr>
              <w:rPr>
                <w:rFonts w:ascii="Arial" w:hAnsi="Arial" w:cs="Arial"/>
                <w:sz w:val="24"/>
                <w:szCs w:val="24"/>
              </w:rPr>
            </w:pPr>
            <w:r>
              <w:rPr>
                <w:rFonts w:ascii="Arial" w:hAnsi="Arial" w:cs="Arial"/>
                <w:sz w:val="24"/>
                <w:szCs w:val="24"/>
              </w:rPr>
              <w:t xml:space="preserve">*Make copies available to </w:t>
            </w:r>
            <w:r w:rsidR="00976CCA">
              <w:rPr>
                <w:rFonts w:ascii="Arial" w:hAnsi="Arial" w:cs="Arial"/>
                <w:sz w:val="24"/>
                <w:szCs w:val="24"/>
              </w:rPr>
              <w:t>p</w:t>
            </w:r>
            <w:r>
              <w:rPr>
                <w:rFonts w:ascii="Arial" w:hAnsi="Arial" w:cs="Arial"/>
                <w:sz w:val="24"/>
                <w:szCs w:val="24"/>
              </w:rPr>
              <w:t>ublic</w:t>
            </w:r>
          </w:p>
        </w:tc>
      </w:tr>
    </w:tbl>
    <w:p w14:paraId="2200C0B5" w14:textId="77777777" w:rsidR="00914FAF" w:rsidRPr="00BD1D69" w:rsidRDefault="00914FAF" w:rsidP="002F6F48">
      <w:pPr>
        <w:pStyle w:val="Default"/>
        <w:rPr>
          <w:rFonts w:ascii="Arial" w:hAnsi="Arial" w:cs="Arial"/>
          <w:sz w:val="28"/>
          <w:szCs w:val="28"/>
        </w:rPr>
      </w:pPr>
      <w:bookmarkStart w:id="0" w:name="_GoBack"/>
      <w:bookmarkEnd w:id="0"/>
    </w:p>
    <w:sectPr w:rsidR="00914FAF" w:rsidRPr="00BD1D6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6F8E2" w14:textId="77777777" w:rsidR="00001070" w:rsidRDefault="00001070" w:rsidP="002F6F48">
      <w:pPr>
        <w:spacing w:line="240" w:lineRule="auto"/>
      </w:pPr>
      <w:r>
        <w:separator/>
      </w:r>
    </w:p>
  </w:endnote>
  <w:endnote w:type="continuationSeparator" w:id="0">
    <w:p w14:paraId="1A65F2A2" w14:textId="77777777" w:rsidR="00001070" w:rsidRDefault="00001070" w:rsidP="002F6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08730" w14:textId="77777777" w:rsidR="00001070" w:rsidRDefault="00001070" w:rsidP="002F6F48">
      <w:pPr>
        <w:spacing w:line="240" w:lineRule="auto"/>
      </w:pPr>
      <w:r>
        <w:separator/>
      </w:r>
    </w:p>
  </w:footnote>
  <w:footnote w:type="continuationSeparator" w:id="0">
    <w:p w14:paraId="625CE57F" w14:textId="77777777" w:rsidR="00001070" w:rsidRDefault="00001070" w:rsidP="002F6F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A4F5C" w14:textId="2AB30CE1" w:rsidR="00D33A70" w:rsidRPr="00806800" w:rsidRDefault="00D33A70" w:rsidP="00D33A70">
    <w:pPr>
      <w:jc w:val="center"/>
      <w:rPr>
        <w:rFonts w:ascii="Arial" w:hAnsi="Arial" w:cs="Arial"/>
        <w:b/>
        <w:sz w:val="28"/>
        <w:szCs w:val="28"/>
      </w:rPr>
    </w:pPr>
    <w:r>
      <w:rPr>
        <w:rFonts w:ascii="Arial" w:hAnsi="Arial" w:cs="Arial"/>
        <w:b/>
        <w:sz w:val="28"/>
        <w:szCs w:val="28"/>
      </w:rPr>
      <w:t>Audit Financial Reporting Guidelines</w:t>
    </w:r>
  </w:p>
  <w:p w14:paraId="7298EF0A" w14:textId="77777777" w:rsidR="00D33A70" w:rsidRDefault="00D33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69"/>
    <w:rsid w:val="00001070"/>
    <w:rsid w:val="00054812"/>
    <w:rsid w:val="00195AE3"/>
    <w:rsid w:val="002F6F48"/>
    <w:rsid w:val="004564F6"/>
    <w:rsid w:val="004C6F8C"/>
    <w:rsid w:val="00614E37"/>
    <w:rsid w:val="0068432F"/>
    <w:rsid w:val="007C1F1E"/>
    <w:rsid w:val="00806800"/>
    <w:rsid w:val="008F58BB"/>
    <w:rsid w:val="00914FAF"/>
    <w:rsid w:val="00976CCA"/>
    <w:rsid w:val="00976E34"/>
    <w:rsid w:val="00A35FF9"/>
    <w:rsid w:val="00A5678F"/>
    <w:rsid w:val="00AF7E4B"/>
    <w:rsid w:val="00B60494"/>
    <w:rsid w:val="00BD1D69"/>
    <w:rsid w:val="00CB269C"/>
    <w:rsid w:val="00D33A70"/>
    <w:rsid w:val="00D82011"/>
    <w:rsid w:val="00FC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8EE0"/>
  <w15:chartTrackingRefBased/>
  <w15:docId w15:val="{813BA743-C18D-46A4-BFC1-DAA18F50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1D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5AE3"/>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F6F48"/>
    <w:pPr>
      <w:tabs>
        <w:tab w:val="center" w:pos="4680"/>
        <w:tab w:val="right" w:pos="9360"/>
      </w:tabs>
      <w:spacing w:line="240" w:lineRule="auto"/>
    </w:pPr>
  </w:style>
  <w:style w:type="character" w:customStyle="1" w:styleId="HeaderChar">
    <w:name w:val="Header Char"/>
    <w:basedOn w:val="DefaultParagraphFont"/>
    <w:link w:val="Header"/>
    <w:uiPriority w:val="99"/>
    <w:rsid w:val="002F6F48"/>
  </w:style>
  <w:style w:type="paragraph" w:styleId="Footer">
    <w:name w:val="footer"/>
    <w:basedOn w:val="Normal"/>
    <w:link w:val="FooterChar"/>
    <w:uiPriority w:val="99"/>
    <w:unhideWhenUsed/>
    <w:rsid w:val="002F6F48"/>
    <w:pPr>
      <w:tabs>
        <w:tab w:val="center" w:pos="4680"/>
        <w:tab w:val="right" w:pos="9360"/>
      </w:tabs>
      <w:spacing w:line="240" w:lineRule="auto"/>
    </w:pPr>
  </w:style>
  <w:style w:type="character" w:customStyle="1" w:styleId="FooterChar">
    <w:name w:val="Footer Char"/>
    <w:basedOn w:val="DefaultParagraphFont"/>
    <w:link w:val="Footer"/>
    <w:uiPriority w:val="99"/>
    <w:rsid w:val="002F6F48"/>
  </w:style>
  <w:style w:type="character" w:styleId="Hyperlink">
    <w:name w:val="Hyperlink"/>
    <w:basedOn w:val="DefaultParagraphFont"/>
    <w:uiPriority w:val="99"/>
    <w:unhideWhenUsed/>
    <w:rsid w:val="00D33A70"/>
    <w:rPr>
      <w:color w:val="0000FF" w:themeColor="hyperlink"/>
      <w:u w:val="single"/>
    </w:rPr>
  </w:style>
  <w:style w:type="character" w:styleId="UnresolvedMention">
    <w:name w:val="Unresolved Mention"/>
    <w:basedOn w:val="DefaultParagraphFont"/>
    <w:uiPriority w:val="99"/>
    <w:semiHidden/>
    <w:unhideWhenUsed/>
    <w:rsid w:val="00D33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itGrantsReport@ncdps.gov" TargetMode="External"/><Relationship Id="rId3" Type="http://schemas.openxmlformats.org/officeDocument/2006/relationships/webSettings" Target="webSettings.xml"/><Relationship Id="rId7" Type="http://schemas.openxmlformats.org/officeDocument/2006/relationships/hyperlink" Target="mailto:DPS_GRANTCOMPLIANCEREPORTS@ncdps.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S_GRANTCOMPLIANCEREPORTS@ncdps.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harvester.census.gov/fac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Jamelle Y</dc:creator>
  <cp:keywords/>
  <dc:description/>
  <cp:lastModifiedBy>Wimmer, Allen</cp:lastModifiedBy>
  <cp:revision>2</cp:revision>
  <cp:lastPrinted>2018-08-24T14:55:00Z</cp:lastPrinted>
  <dcterms:created xsi:type="dcterms:W3CDTF">2020-09-14T21:27:00Z</dcterms:created>
  <dcterms:modified xsi:type="dcterms:W3CDTF">2020-09-14T21:27:00Z</dcterms:modified>
</cp:coreProperties>
</file>